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17" w:rsidRDefault="002347A3" w:rsidP="00EF1248">
      <w:pPr>
        <w:ind w:left="567" w:hanging="567"/>
        <w:jc w:val="both"/>
        <w:rPr>
          <w:rFonts w:ascii="Times New Roman" w:hAnsi="Times New Roman" w:cs="Times New Roman"/>
          <w:sz w:val="24"/>
          <w:szCs w:val="24"/>
          <w:lang w:val="en-US"/>
        </w:rPr>
      </w:pPr>
      <w:bookmarkStart w:id="0" w:name="_GoBack"/>
      <w:bookmarkEnd w:id="0"/>
      <w:r w:rsidRPr="002347A3">
        <w:rPr>
          <w:rFonts w:ascii="Times New Roman" w:hAnsi="Times New Roman" w:cs="Times New Roman"/>
          <w:sz w:val="24"/>
          <w:szCs w:val="24"/>
          <w:lang w:val="en-US"/>
        </w:rPr>
        <w:t>Kaiser,</w:t>
      </w:r>
      <w:r w:rsidR="00EF36D2">
        <w:rPr>
          <w:rFonts w:ascii="Times New Roman" w:hAnsi="Times New Roman" w:cs="Times New Roman"/>
          <w:sz w:val="24"/>
          <w:szCs w:val="24"/>
          <w:lang w:val="en-US"/>
        </w:rPr>
        <w:t xml:space="preserve"> </w:t>
      </w:r>
      <w:r w:rsidRPr="002347A3">
        <w:rPr>
          <w:rFonts w:ascii="Times New Roman" w:hAnsi="Times New Roman" w:cs="Times New Roman"/>
          <w:sz w:val="24"/>
          <w:szCs w:val="24"/>
          <w:lang w:val="en-US"/>
        </w:rPr>
        <w:t>H.F. (1958</w:t>
      </w:r>
      <w:r w:rsidR="00EF36D2">
        <w:rPr>
          <w:rFonts w:ascii="Times New Roman" w:hAnsi="Times New Roman" w:cs="Times New Roman"/>
          <w:sz w:val="24"/>
          <w:szCs w:val="24"/>
          <w:lang w:val="en-US"/>
        </w:rPr>
        <w:t xml:space="preserve">). </w:t>
      </w:r>
      <w:proofErr w:type="gramStart"/>
      <w:r w:rsidR="00EF36D2">
        <w:rPr>
          <w:rFonts w:ascii="Times New Roman" w:hAnsi="Times New Roman" w:cs="Times New Roman"/>
          <w:sz w:val="24"/>
          <w:szCs w:val="24"/>
          <w:lang w:val="en-US"/>
        </w:rPr>
        <w:t xml:space="preserve">The </w:t>
      </w:r>
      <w:proofErr w:type="spellStart"/>
      <w:r w:rsidR="00EF36D2">
        <w:rPr>
          <w:rFonts w:ascii="Times New Roman" w:hAnsi="Times New Roman" w:cs="Times New Roman"/>
          <w:sz w:val="24"/>
          <w:szCs w:val="24"/>
          <w:lang w:val="en-US"/>
        </w:rPr>
        <w:t>v</w:t>
      </w:r>
      <w:r w:rsidRPr="002347A3">
        <w:rPr>
          <w:rFonts w:ascii="Times New Roman" w:hAnsi="Times New Roman" w:cs="Times New Roman"/>
          <w:sz w:val="24"/>
          <w:szCs w:val="24"/>
          <w:lang w:val="en-US"/>
        </w:rPr>
        <w:t>arimax</w:t>
      </w:r>
      <w:proofErr w:type="spellEnd"/>
      <w:r w:rsidRPr="002347A3">
        <w:rPr>
          <w:rFonts w:ascii="Times New Roman" w:hAnsi="Times New Roman" w:cs="Times New Roman"/>
          <w:sz w:val="24"/>
          <w:szCs w:val="24"/>
          <w:lang w:val="en-US"/>
        </w:rPr>
        <w:t xml:space="preserve"> criterion</w:t>
      </w:r>
      <w:r>
        <w:rPr>
          <w:rFonts w:ascii="Times New Roman" w:hAnsi="Times New Roman" w:cs="Times New Roman"/>
          <w:sz w:val="24"/>
          <w:szCs w:val="24"/>
          <w:lang w:val="en-US"/>
        </w:rPr>
        <w:t xml:space="preserve"> for analyt</w:t>
      </w:r>
      <w:r w:rsidR="00EF36D2">
        <w:rPr>
          <w:rFonts w:ascii="Times New Roman" w:hAnsi="Times New Roman" w:cs="Times New Roman"/>
          <w:sz w:val="24"/>
          <w:szCs w:val="24"/>
          <w:lang w:val="en-US"/>
        </w:rPr>
        <w:t>ic rotation in factor analysis.</w:t>
      </w:r>
      <w:proofErr w:type="gramEnd"/>
      <w:r w:rsidR="00EF36D2">
        <w:rPr>
          <w:rFonts w:ascii="Times New Roman" w:hAnsi="Times New Roman" w:cs="Times New Roman"/>
          <w:sz w:val="24"/>
          <w:szCs w:val="24"/>
          <w:lang w:val="en-US"/>
        </w:rPr>
        <w:t xml:space="preserve"> </w:t>
      </w:r>
      <w:proofErr w:type="spellStart"/>
      <w:r w:rsidRPr="002347A3">
        <w:rPr>
          <w:rFonts w:ascii="Times New Roman" w:hAnsi="Times New Roman" w:cs="Times New Roman"/>
          <w:i/>
          <w:sz w:val="24"/>
          <w:szCs w:val="24"/>
          <w:lang w:val="en-US"/>
        </w:rPr>
        <w:t>Psychometrika</w:t>
      </w:r>
      <w:proofErr w:type="spellEnd"/>
      <w:r w:rsidRPr="002347A3">
        <w:rPr>
          <w:rFonts w:ascii="Times New Roman" w:hAnsi="Times New Roman" w:cs="Times New Roman"/>
          <w:i/>
          <w:sz w:val="24"/>
          <w:szCs w:val="24"/>
          <w:lang w:val="en-US"/>
        </w:rPr>
        <w:t>, 23</w:t>
      </w:r>
      <w:r>
        <w:rPr>
          <w:rFonts w:ascii="Times New Roman" w:hAnsi="Times New Roman" w:cs="Times New Roman"/>
          <w:sz w:val="24"/>
          <w:szCs w:val="24"/>
          <w:lang w:val="en-US"/>
        </w:rPr>
        <w:t xml:space="preserve">, 187-200. </w:t>
      </w:r>
      <w:r w:rsidR="005C5FD9">
        <w:rPr>
          <w:rFonts w:ascii="Times New Roman" w:hAnsi="Times New Roman" w:cs="Times New Roman"/>
          <w:sz w:val="24"/>
          <w:szCs w:val="24"/>
          <w:lang w:val="en-US"/>
        </w:rPr>
        <w:t>(5237 citations according to Google scholar)</w:t>
      </w:r>
    </w:p>
    <w:p w:rsidR="005C5FD9" w:rsidRDefault="005C5FD9">
      <w:pPr>
        <w:rPr>
          <w:rFonts w:ascii="Times New Roman" w:hAnsi="Times New Roman" w:cs="Times New Roman"/>
          <w:sz w:val="24"/>
          <w:szCs w:val="24"/>
          <w:lang w:val="en-US"/>
        </w:rPr>
      </w:pPr>
    </w:p>
    <w:p w:rsidR="008A4A73" w:rsidRDefault="00E6337B" w:rsidP="00EF36D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Applications of Principal Components Analysis or Exploratory Factor Analysis in the behavioral sciences are </w:t>
      </w:r>
      <w:r w:rsidR="00261AFD">
        <w:rPr>
          <w:rFonts w:ascii="Times New Roman" w:hAnsi="Times New Roman" w:cs="Times New Roman"/>
          <w:sz w:val="24"/>
          <w:szCs w:val="24"/>
          <w:lang w:val="en-US"/>
        </w:rPr>
        <w:t>usually</w:t>
      </w:r>
      <w:r>
        <w:rPr>
          <w:rFonts w:ascii="Times New Roman" w:hAnsi="Times New Roman" w:cs="Times New Roman"/>
          <w:sz w:val="24"/>
          <w:szCs w:val="24"/>
          <w:lang w:val="en-US"/>
        </w:rPr>
        <w:t xml:space="preserve"> followed by rotation</w:t>
      </w:r>
      <w:r w:rsidR="00261AFD">
        <w:rPr>
          <w:rFonts w:ascii="Times New Roman" w:hAnsi="Times New Roman" w:cs="Times New Roman"/>
          <w:sz w:val="24"/>
          <w:szCs w:val="24"/>
          <w:lang w:val="en-US"/>
        </w:rPr>
        <w:t xml:space="preserve"> aiming at </w:t>
      </w:r>
      <w:r>
        <w:rPr>
          <w:rFonts w:ascii="Times New Roman" w:hAnsi="Times New Roman" w:cs="Times New Roman"/>
          <w:sz w:val="24"/>
          <w:szCs w:val="24"/>
          <w:lang w:val="en-US"/>
        </w:rPr>
        <w:t xml:space="preserve">simple structure. And the rotation method used is very often Kaiser’s normal </w:t>
      </w:r>
      <w:proofErr w:type="spellStart"/>
      <w:r>
        <w:rPr>
          <w:rFonts w:ascii="Times New Roman" w:hAnsi="Times New Roman" w:cs="Times New Roman"/>
          <w:sz w:val="24"/>
          <w:szCs w:val="24"/>
          <w:lang w:val="en-US"/>
        </w:rPr>
        <w:t>varimax</w:t>
      </w:r>
      <w:proofErr w:type="spellEnd"/>
      <w:r>
        <w:rPr>
          <w:rFonts w:ascii="Times New Roman" w:hAnsi="Times New Roman" w:cs="Times New Roman"/>
          <w:sz w:val="24"/>
          <w:szCs w:val="24"/>
          <w:lang w:val="en-US"/>
        </w:rPr>
        <w:t xml:space="preserve">. </w:t>
      </w:r>
      <w:r w:rsidR="00557A3D">
        <w:rPr>
          <w:rFonts w:ascii="Times New Roman" w:hAnsi="Times New Roman" w:cs="Times New Roman"/>
          <w:sz w:val="24"/>
          <w:szCs w:val="24"/>
          <w:lang w:val="en-US"/>
        </w:rPr>
        <w:t xml:space="preserve">What makes </w:t>
      </w:r>
      <w:proofErr w:type="spellStart"/>
      <w:r w:rsidR="00557A3D">
        <w:rPr>
          <w:rFonts w:ascii="Times New Roman" w:hAnsi="Times New Roman" w:cs="Times New Roman"/>
          <w:sz w:val="24"/>
          <w:szCs w:val="24"/>
          <w:lang w:val="en-US"/>
        </w:rPr>
        <w:t>varimax</w:t>
      </w:r>
      <w:proofErr w:type="spellEnd"/>
      <w:r w:rsidR="00557A3D">
        <w:rPr>
          <w:rFonts w:ascii="Times New Roman" w:hAnsi="Times New Roman" w:cs="Times New Roman"/>
          <w:sz w:val="24"/>
          <w:szCs w:val="24"/>
          <w:lang w:val="en-US"/>
        </w:rPr>
        <w:t xml:space="preserve"> so </w:t>
      </w:r>
      <w:r w:rsidR="00261AFD">
        <w:rPr>
          <w:rFonts w:ascii="Times New Roman" w:hAnsi="Times New Roman" w:cs="Times New Roman"/>
          <w:sz w:val="24"/>
          <w:szCs w:val="24"/>
          <w:lang w:val="en-US"/>
        </w:rPr>
        <w:t>popular</w:t>
      </w:r>
      <w:r w:rsidR="00557A3D">
        <w:rPr>
          <w:rFonts w:ascii="Times New Roman" w:hAnsi="Times New Roman" w:cs="Times New Roman"/>
          <w:sz w:val="24"/>
          <w:szCs w:val="24"/>
          <w:lang w:val="en-US"/>
        </w:rPr>
        <w:t xml:space="preserve">? </w:t>
      </w:r>
    </w:p>
    <w:p w:rsidR="007B1DFC" w:rsidRDefault="008A4A73" w:rsidP="008A4A73">
      <w:pPr>
        <w:ind w:firstLine="70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w:t>
      </w:r>
      <w:r w:rsidR="00EF36D2">
        <w:rPr>
          <w:rFonts w:ascii="Times New Roman" w:hAnsi="Times New Roman" w:cs="Times New Roman"/>
          <w:sz w:val="24"/>
          <w:szCs w:val="24"/>
          <w:lang w:val="en-US"/>
        </w:rPr>
        <w:t>arimax</w:t>
      </w:r>
      <w:proofErr w:type="spellEnd"/>
      <w:r w:rsidR="00EF36D2">
        <w:rPr>
          <w:rFonts w:ascii="Times New Roman" w:hAnsi="Times New Roman" w:cs="Times New Roman"/>
          <w:sz w:val="24"/>
          <w:szCs w:val="24"/>
          <w:lang w:val="en-US"/>
        </w:rPr>
        <w:t xml:space="preserve"> rotation is certainly not the only </w:t>
      </w:r>
      <w:r w:rsidR="00D045E7">
        <w:rPr>
          <w:rFonts w:ascii="Times New Roman" w:hAnsi="Times New Roman" w:cs="Times New Roman"/>
          <w:sz w:val="24"/>
          <w:szCs w:val="24"/>
          <w:lang w:val="en-US"/>
        </w:rPr>
        <w:t xml:space="preserve">simple structure </w:t>
      </w:r>
      <w:r w:rsidR="00EF36D2">
        <w:rPr>
          <w:rFonts w:ascii="Times New Roman" w:hAnsi="Times New Roman" w:cs="Times New Roman"/>
          <w:sz w:val="24"/>
          <w:szCs w:val="24"/>
          <w:lang w:val="en-US"/>
        </w:rPr>
        <w:t>rotation method</w:t>
      </w:r>
      <w:r>
        <w:rPr>
          <w:rFonts w:ascii="Times New Roman" w:hAnsi="Times New Roman" w:cs="Times New Roman"/>
          <w:sz w:val="24"/>
          <w:szCs w:val="24"/>
          <w:lang w:val="en-US"/>
        </w:rPr>
        <w:t xml:space="preserve">, neither was it the first. </w:t>
      </w:r>
      <w:r w:rsidR="00C40DCB">
        <w:rPr>
          <w:rFonts w:ascii="Times New Roman" w:hAnsi="Times New Roman" w:cs="Times New Roman"/>
          <w:sz w:val="24"/>
          <w:szCs w:val="24"/>
          <w:lang w:val="en-US"/>
        </w:rPr>
        <w:t>“The first analytic criterion for determining psychologically interpretable factors was presented in 1953 by Carroll”. Kaiser</w:t>
      </w:r>
      <w:r w:rsidR="00D045E7">
        <w:rPr>
          <w:rFonts w:ascii="Times New Roman" w:hAnsi="Times New Roman" w:cs="Times New Roman"/>
          <w:sz w:val="24"/>
          <w:szCs w:val="24"/>
          <w:lang w:val="en-US"/>
        </w:rPr>
        <w:t xml:space="preserve"> thereby</w:t>
      </w:r>
      <w:r w:rsidR="00C40DCB">
        <w:rPr>
          <w:rFonts w:ascii="Times New Roman" w:hAnsi="Times New Roman" w:cs="Times New Roman"/>
          <w:sz w:val="24"/>
          <w:szCs w:val="24"/>
          <w:lang w:val="en-US"/>
        </w:rPr>
        <w:t xml:space="preserve"> ignored earlier proposals to </w:t>
      </w:r>
      <w:r w:rsidR="00C40DCB" w:rsidRPr="00D045E7">
        <w:rPr>
          <w:rFonts w:ascii="Times New Roman" w:hAnsi="Times New Roman" w:cs="Times New Roman"/>
          <w:i/>
          <w:sz w:val="24"/>
          <w:szCs w:val="24"/>
          <w:lang w:val="en-US"/>
        </w:rPr>
        <w:t>partially</w:t>
      </w:r>
      <w:r w:rsidR="00C40DCB">
        <w:rPr>
          <w:rFonts w:ascii="Times New Roman" w:hAnsi="Times New Roman" w:cs="Times New Roman"/>
          <w:sz w:val="24"/>
          <w:szCs w:val="24"/>
          <w:lang w:val="en-US"/>
        </w:rPr>
        <w:t xml:space="preserve"> use analytic </w:t>
      </w:r>
      <w:r w:rsidR="00D045E7">
        <w:rPr>
          <w:rFonts w:ascii="Times New Roman" w:hAnsi="Times New Roman" w:cs="Times New Roman"/>
          <w:sz w:val="24"/>
          <w:szCs w:val="24"/>
          <w:lang w:val="en-US"/>
        </w:rPr>
        <w:t xml:space="preserve">rotation </w:t>
      </w:r>
      <w:r w:rsidR="00C40DCB">
        <w:rPr>
          <w:rFonts w:ascii="Times New Roman" w:hAnsi="Times New Roman" w:cs="Times New Roman"/>
          <w:sz w:val="24"/>
          <w:szCs w:val="24"/>
          <w:lang w:val="en-US"/>
        </w:rPr>
        <w:t>criteria</w:t>
      </w:r>
      <w:r w:rsidR="00D045E7">
        <w:rPr>
          <w:rFonts w:ascii="Times New Roman" w:hAnsi="Times New Roman" w:cs="Times New Roman"/>
          <w:sz w:val="24"/>
          <w:szCs w:val="24"/>
          <w:lang w:val="en-US"/>
        </w:rPr>
        <w:t xml:space="preserve"> </w:t>
      </w:r>
      <w:r w:rsidR="00C40DCB">
        <w:rPr>
          <w:rFonts w:ascii="Times New Roman" w:hAnsi="Times New Roman" w:cs="Times New Roman"/>
          <w:sz w:val="24"/>
          <w:szCs w:val="24"/>
          <w:lang w:val="en-US"/>
        </w:rPr>
        <w:t>along with graphical methods</w:t>
      </w:r>
      <w:r w:rsidR="00D045E7">
        <w:rPr>
          <w:rFonts w:ascii="Times New Roman" w:hAnsi="Times New Roman" w:cs="Times New Roman"/>
          <w:sz w:val="24"/>
          <w:szCs w:val="24"/>
          <w:lang w:val="en-US"/>
        </w:rPr>
        <w:t xml:space="preserve"> (</w:t>
      </w:r>
      <w:r w:rsidR="00C40DCB">
        <w:rPr>
          <w:rFonts w:ascii="Times New Roman" w:hAnsi="Times New Roman" w:cs="Times New Roman"/>
          <w:sz w:val="24"/>
          <w:szCs w:val="24"/>
          <w:lang w:val="en-US"/>
        </w:rPr>
        <w:t>e.g</w:t>
      </w:r>
      <w:r w:rsidR="00D045E7">
        <w:rPr>
          <w:rFonts w:ascii="Times New Roman" w:hAnsi="Times New Roman" w:cs="Times New Roman"/>
          <w:sz w:val="24"/>
          <w:szCs w:val="24"/>
          <w:lang w:val="en-US"/>
        </w:rPr>
        <w:t>.</w:t>
      </w:r>
      <w:r w:rsidR="00C40DCB">
        <w:rPr>
          <w:rFonts w:ascii="Times New Roman" w:hAnsi="Times New Roman" w:cs="Times New Roman"/>
          <w:sz w:val="24"/>
          <w:szCs w:val="24"/>
          <w:lang w:val="en-US"/>
        </w:rPr>
        <w:t>, Tucker, 1944)</w:t>
      </w:r>
      <w:r w:rsidR="00D045E7">
        <w:rPr>
          <w:rFonts w:ascii="Times New Roman" w:hAnsi="Times New Roman" w:cs="Times New Roman"/>
          <w:sz w:val="24"/>
          <w:szCs w:val="24"/>
          <w:lang w:val="en-US"/>
        </w:rPr>
        <w:t xml:space="preserve">, probably because he </w:t>
      </w:r>
      <w:r w:rsidR="00334117">
        <w:rPr>
          <w:rFonts w:ascii="Times New Roman" w:hAnsi="Times New Roman" w:cs="Times New Roman"/>
          <w:sz w:val="24"/>
          <w:szCs w:val="24"/>
          <w:lang w:val="en-US"/>
        </w:rPr>
        <w:t>strongly disregarded graphical methods</w:t>
      </w:r>
      <w:r w:rsidR="00261AFD">
        <w:rPr>
          <w:rFonts w:ascii="Times New Roman" w:hAnsi="Times New Roman" w:cs="Times New Roman"/>
          <w:sz w:val="24"/>
          <w:szCs w:val="24"/>
          <w:lang w:val="en-US"/>
        </w:rPr>
        <w:t xml:space="preserve">: </w:t>
      </w:r>
      <w:r w:rsidR="00334117">
        <w:rPr>
          <w:rFonts w:ascii="Times New Roman" w:hAnsi="Times New Roman" w:cs="Times New Roman"/>
          <w:sz w:val="24"/>
          <w:szCs w:val="24"/>
          <w:lang w:val="en-US"/>
        </w:rPr>
        <w:t>“</w:t>
      </w:r>
      <w:r w:rsidR="00D045E7">
        <w:rPr>
          <w:rFonts w:ascii="Times New Roman" w:hAnsi="Times New Roman" w:cs="Times New Roman"/>
          <w:sz w:val="24"/>
          <w:szCs w:val="24"/>
          <w:lang w:val="en-US"/>
        </w:rPr>
        <w:t>… b</w:t>
      </w:r>
      <w:r w:rsidR="00334117">
        <w:rPr>
          <w:rFonts w:ascii="Times New Roman" w:hAnsi="Times New Roman" w:cs="Times New Roman"/>
          <w:sz w:val="24"/>
          <w:szCs w:val="24"/>
          <w:lang w:val="en-US"/>
        </w:rPr>
        <w:t xml:space="preserve">efore the advent of computers, rotations were always carried out on a subjective graphical basis. Scientifically, of course, this was nonsense, and perhaps led, more than anything else, to a bad name for factor </w:t>
      </w:r>
      <w:proofErr w:type="gramStart"/>
      <w:r w:rsidR="00334117">
        <w:rPr>
          <w:rFonts w:ascii="Times New Roman" w:hAnsi="Times New Roman" w:cs="Times New Roman"/>
          <w:sz w:val="24"/>
          <w:szCs w:val="24"/>
          <w:lang w:val="en-US"/>
        </w:rPr>
        <w:t>analysis</w:t>
      </w:r>
      <w:proofErr w:type="gramEnd"/>
      <w:r w:rsidR="00334117">
        <w:rPr>
          <w:rFonts w:ascii="Times New Roman" w:hAnsi="Times New Roman" w:cs="Times New Roman"/>
          <w:sz w:val="24"/>
          <w:szCs w:val="24"/>
          <w:lang w:val="en-US"/>
        </w:rPr>
        <w:t xml:space="preserve"> among professional mathematicians and statisticians.”</w:t>
      </w:r>
      <w:r w:rsidR="00261AFD">
        <w:rPr>
          <w:rFonts w:ascii="Times New Roman" w:hAnsi="Times New Roman" w:cs="Times New Roman"/>
          <w:sz w:val="24"/>
          <w:szCs w:val="24"/>
          <w:lang w:val="en-US"/>
        </w:rPr>
        <w:t xml:space="preserve"> </w:t>
      </w:r>
      <w:proofErr w:type="gramStart"/>
      <w:r w:rsidR="00261AFD">
        <w:rPr>
          <w:rFonts w:ascii="Times New Roman" w:hAnsi="Times New Roman" w:cs="Times New Roman"/>
          <w:sz w:val="24"/>
          <w:szCs w:val="24"/>
          <w:lang w:val="en-US"/>
        </w:rPr>
        <w:t>(Kaiser, 1960</w:t>
      </w:r>
      <w:r w:rsidR="00D045E7">
        <w:rPr>
          <w:rFonts w:ascii="Times New Roman" w:hAnsi="Times New Roman" w:cs="Times New Roman"/>
          <w:sz w:val="24"/>
          <w:szCs w:val="24"/>
          <w:lang w:val="en-US"/>
        </w:rPr>
        <w:t>, pp.146-147</w:t>
      </w:r>
      <w:r w:rsidR="00261AFD">
        <w:rPr>
          <w:rFonts w:ascii="Times New Roman" w:hAnsi="Times New Roman" w:cs="Times New Roman"/>
          <w:sz w:val="24"/>
          <w:szCs w:val="24"/>
          <w:lang w:val="en-US"/>
        </w:rPr>
        <w:t>).</w:t>
      </w:r>
      <w:proofErr w:type="gramEnd"/>
      <w:r w:rsidR="00261AFD">
        <w:rPr>
          <w:rFonts w:ascii="Times New Roman" w:hAnsi="Times New Roman" w:cs="Times New Roman"/>
          <w:sz w:val="24"/>
          <w:szCs w:val="24"/>
          <w:lang w:val="en-US"/>
        </w:rPr>
        <w:t xml:space="preserve"> </w:t>
      </w:r>
      <w:r w:rsidR="00334117">
        <w:rPr>
          <w:rFonts w:ascii="Times New Roman" w:hAnsi="Times New Roman" w:cs="Times New Roman"/>
          <w:sz w:val="24"/>
          <w:szCs w:val="24"/>
          <w:lang w:val="en-US"/>
        </w:rPr>
        <w:t xml:space="preserve"> </w:t>
      </w:r>
      <w:r w:rsidR="00261AFD">
        <w:rPr>
          <w:rFonts w:ascii="Times New Roman" w:hAnsi="Times New Roman" w:cs="Times New Roman"/>
          <w:sz w:val="24"/>
          <w:szCs w:val="24"/>
          <w:lang w:val="en-US"/>
        </w:rPr>
        <w:t xml:space="preserve">Kaiser </w:t>
      </w:r>
      <w:r w:rsidR="005131EF">
        <w:rPr>
          <w:rFonts w:ascii="Times New Roman" w:hAnsi="Times New Roman" w:cs="Times New Roman"/>
          <w:sz w:val="24"/>
          <w:szCs w:val="24"/>
          <w:lang w:val="en-US"/>
        </w:rPr>
        <w:t xml:space="preserve">considered </w:t>
      </w:r>
      <w:r w:rsidR="00334117">
        <w:rPr>
          <w:rFonts w:ascii="Times New Roman" w:hAnsi="Times New Roman" w:cs="Times New Roman"/>
          <w:sz w:val="24"/>
          <w:szCs w:val="24"/>
          <w:lang w:val="en-US"/>
        </w:rPr>
        <w:t>Carroll’s proposal a breakthrough</w:t>
      </w:r>
      <w:r w:rsidR="00261AFD">
        <w:rPr>
          <w:rFonts w:ascii="Times New Roman" w:hAnsi="Times New Roman" w:cs="Times New Roman"/>
          <w:sz w:val="24"/>
          <w:szCs w:val="24"/>
          <w:lang w:val="en-US"/>
        </w:rPr>
        <w:t xml:space="preserve">: </w:t>
      </w:r>
      <w:r w:rsidR="00F85072">
        <w:rPr>
          <w:rFonts w:ascii="Times New Roman" w:hAnsi="Times New Roman" w:cs="Times New Roman"/>
          <w:sz w:val="24"/>
          <w:szCs w:val="24"/>
          <w:lang w:val="en-US"/>
        </w:rPr>
        <w:t xml:space="preserve">the first </w:t>
      </w:r>
      <w:r w:rsidR="00261AFD">
        <w:rPr>
          <w:rFonts w:ascii="Times New Roman" w:hAnsi="Times New Roman" w:cs="Times New Roman"/>
          <w:sz w:val="24"/>
          <w:szCs w:val="24"/>
          <w:lang w:val="en-US"/>
        </w:rPr>
        <w:t xml:space="preserve">method </w:t>
      </w:r>
      <w:r w:rsidR="00F85072">
        <w:rPr>
          <w:rFonts w:ascii="Times New Roman" w:hAnsi="Times New Roman" w:cs="Times New Roman"/>
          <w:sz w:val="24"/>
          <w:szCs w:val="24"/>
          <w:lang w:val="en-US"/>
        </w:rPr>
        <w:t>to optimize a single criterion operationalizin</w:t>
      </w:r>
      <w:r w:rsidR="00261AFD">
        <w:rPr>
          <w:rFonts w:ascii="Times New Roman" w:hAnsi="Times New Roman" w:cs="Times New Roman"/>
          <w:sz w:val="24"/>
          <w:szCs w:val="24"/>
          <w:lang w:val="en-US"/>
        </w:rPr>
        <w:t>g</w:t>
      </w:r>
      <w:r w:rsidR="009F61F1">
        <w:rPr>
          <w:rFonts w:ascii="Times New Roman" w:hAnsi="Times New Roman" w:cs="Times New Roman"/>
          <w:sz w:val="24"/>
          <w:szCs w:val="24"/>
          <w:lang w:val="en-US"/>
        </w:rPr>
        <w:t xml:space="preserve"> </w:t>
      </w:r>
      <w:proofErr w:type="spellStart"/>
      <w:r w:rsidR="009F61F1">
        <w:rPr>
          <w:rFonts w:ascii="Times New Roman" w:hAnsi="Times New Roman" w:cs="Times New Roman"/>
          <w:sz w:val="24"/>
          <w:szCs w:val="24"/>
          <w:lang w:val="en-US"/>
        </w:rPr>
        <w:t>Thurstone’s</w:t>
      </w:r>
      <w:proofErr w:type="spellEnd"/>
      <w:r w:rsidR="009F61F1">
        <w:rPr>
          <w:rFonts w:ascii="Times New Roman" w:hAnsi="Times New Roman" w:cs="Times New Roman"/>
          <w:sz w:val="24"/>
          <w:szCs w:val="24"/>
          <w:lang w:val="en-US"/>
        </w:rPr>
        <w:t xml:space="preserve"> (1947) rules for simple structure. </w:t>
      </w:r>
      <w:r w:rsidR="005131EF">
        <w:rPr>
          <w:rFonts w:ascii="Times New Roman" w:hAnsi="Times New Roman" w:cs="Times New Roman"/>
          <w:sz w:val="24"/>
          <w:szCs w:val="24"/>
          <w:lang w:val="en-US"/>
        </w:rPr>
        <w:t xml:space="preserve">On the other hand, </w:t>
      </w:r>
      <w:r w:rsidR="008F156B">
        <w:rPr>
          <w:rFonts w:ascii="Times New Roman" w:hAnsi="Times New Roman" w:cs="Times New Roman"/>
          <w:sz w:val="24"/>
          <w:szCs w:val="24"/>
          <w:lang w:val="en-US"/>
        </w:rPr>
        <w:t xml:space="preserve">Kaiser </w:t>
      </w:r>
      <w:r w:rsidR="005131EF">
        <w:rPr>
          <w:rFonts w:ascii="Times New Roman" w:hAnsi="Times New Roman" w:cs="Times New Roman"/>
          <w:sz w:val="24"/>
          <w:szCs w:val="24"/>
          <w:lang w:val="en-US"/>
        </w:rPr>
        <w:t xml:space="preserve">(1958) made it clear that there was room for improvement, to say the least: </w:t>
      </w:r>
      <w:r w:rsidR="007C3972">
        <w:rPr>
          <w:rFonts w:ascii="Times New Roman" w:hAnsi="Times New Roman" w:cs="Times New Roman"/>
          <w:sz w:val="24"/>
          <w:szCs w:val="24"/>
          <w:lang w:val="en-US"/>
        </w:rPr>
        <w:t>“In the light</w:t>
      </w:r>
      <w:r w:rsidR="00F85072">
        <w:rPr>
          <w:rFonts w:ascii="Times New Roman" w:hAnsi="Times New Roman" w:cs="Times New Roman"/>
          <w:sz w:val="24"/>
          <w:szCs w:val="24"/>
          <w:lang w:val="en-US"/>
        </w:rPr>
        <w:t xml:space="preserve"> of later developments, Carroll´</w:t>
      </w:r>
      <w:r w:rsidR="007C3972">
        <w:rPr>
          <w:rFonts w:ascii="Times New Roman" w:hAnsi="Times New Roman" w:cs="Times New Roman"/>
          <w:sz w:val="24"/>
          <w:szCs w:val="24"/>
          <w:lang w:val="en-US"/>
        </w:rPr>
        <w:t>s criterion should probabl</w:t>
      </w:r>
      <w:r w:rsidR="00005A31">
        <w:rPr>
          <w:rFonts w:ascii="Times New Roman" w:hAnsi="Times New Roman" w:cs="Times New Roman"/>
          <w:sz w:val="24"/>
          <w:szCs w:val="24"/>
          <w:lang w:val="en-US"/>
        </w:rPr>
        <w:t>y be relegated to the limbo of ‘</w:t>
      </w:r>
      <w:r w:rsidR="007C3972">
        <w:rPr>
          <w:rFonts w:ascii="Times New Roman" w:hAnsi="Times New Roman" w:cs="Times New Roman"/>
          <w:sz w:val="24"/>
          <w:szCs w:val="24"/>
          <w:lang w:val="en-US"/>
        </w:rPr>
        <w:t>near misses</w:t>
      </w:r>
      <w:r w:rsidR="00005A31">
        <w:rPr>
          <w:rFonts w:ascii="Times New Roman" w:hAnsi="Times New Roman" w:cs="Times New Roman"/>
          <w:sz w:val="24"/>
          <w:szCs w:val="24"/>
          <w:lang w:val="en-US"/>
        </w:rPr>
        <w:t>’</w:t>
      </w:r>
      <w:r w:rsidR="007C3972">
        <w:rPr>
          <w:rFonts w:ascii="Times New Roman" w:hAnsi="Times New Roman" w:cs="Times New Roman"/>
          <w:sz w:val="24"/>
          <w:szCs w:val="24"/>
          <w:lang w:val="en-US"/>
        </w:rPr>
        <w:t xml:space="preserve">; however, this does not detract from the fact that it was the first attempt to break away from an inflexible devotion to </w:t>
      </w:r>
      <w:proofErr w:type="spellStart"/>
      <w:r w:rsidR="007C3972">
        <w:rPr>
          <w:rFonts w:ascii="Times New Roman" w:hAnsi="Times New Roman" w:cs="Times New Roman"/>
          <w:sz w:val="24"/>
          <w:szCs w:val="24"/>
          <w:lang w:val="en-US"/>
        </w:rPr>
        <w:t>Thurstone’s</w:t>
      </w:r>
      <w:proofErr w:type="spellEnd"/>
      <w:r w:rsidR="007C3972">
        <w:rPr>
          <w:rFonts w:ascii="Times New Roman" w:hAnsi="Times New Roman" w:cs="Times New Roman"/>
          <w:sz w:val="24"/>
          <w:szCs w:val="24"/>
          <w:lang w:val="en-US"/>
        </w:rPr>
        <w:t xml:space="preserve"> ambiguous, arbitrary, and mathematically unmanageable qualitative rules for his intuitively compelling notion of simple structure.” </w:t>
      </w:r>
      <w:r w:rsidR="009F61F1">
        <w:rPr>
          <w:rFonts w:ascii="Times New Roman" w:hAnsi="Times New Roman" w:cs="Times New Roman"/>
          <w:sz w:val="24"/>
          <w:szCs w:val="24"/>
          <w:lang w:val="en-US"/>
        </w:rPr>
        <w:t>Almost simultaneously</w:t>
      </w:r>
      <w:r w:rsidR="008F156B">
        <w:rPr>
          <w:rFonts w:ascii="Times New Roman" w:hAnsi="Times New Roman" w:cs="Times New Roman"/>
          <w:sz w:val="24"/>
          <w:szCs w:val="24"/>
          <w:lang w:val="en-US"/>
        </w:rPr>
        <w:t xml:space="preserve">, Saunders (1953), </w:t>
      </w:r>
      <w:proofErr w:type="spellStart"/>
      <w:r w:rsidR="008F156B">
        <w:rPr>
          <w:rFonts w:ascii="Times New Roman" w:hAnsi="Times New Roman" w:cs="Times New Roman"/>
          <w:sz w:val="24"/>
          <w:szCs w:val="24"/>
          <w:lang w:val="en-US"/>
        </w:rPr>
        <w:t>Neuhaus</w:t>
      </w:r>
      <w:proofErr w:type="spellEnd"/>
      <w:r w:rsidR="008F156B">
        <w:rPr>
          <w:rFonts w:ascii="Times New Roman" w:hAnsi="Times New Roman" w:cs="Times New Roman"/>
          <w:sz w:val="24"/>
          <w:szCs w:val="24"/>
          <w:lang w:val="en-US"/>
        </w:rPr>
        <w:t xml:space="preserve"> and </w:t>
      </w:r>
      <w:proofErr w:type="gramStart"/>
      <w:r w:rsidR="008F156B">
        <w:rPr>
          <w:rFonts w:ascii="Times New Roman" w:hAnsi="Times New Roman" w:cs="Times New Roman"/>
          <w:sz w:val="24"/>
          <w:szCs w:val="24"/>
          <w:lang w:val="en-US"/>
        </w:rPr>
        <w:t>Wrigley  (</w:t>
      </w:r>
      <w:proofErr w:type="gramEnd"/>
      <w:r w:rsidR="008F156B">
        <w:rPr>
          <w:rFonts w:ascii="Times New Roman" w:hAnsi="Times New Roman" w:cs="Times New Roman"/>
          <w:sz w:val="24"/>
          <w:szCs w:val="24"/>
          <w:lang w:val="en-US"/>
        </w:rPr>
        <w:t xml:space="preserve">1954), </w:t>
      </w:r>
      <w:r w:rsidR="007C3972">
        <w:rPr>
          <w:rFonts w:ascii="Times New Roman" w:hAnsi="Times New Roman" w:cs="Times New Roman"/>
          <w:sz w:val="24"/>
          <w:szCs w:val="24"/>
          <w:lang w:val="en-US"/>
        </w:rPr>
        <w:t xml:space="preserve">and </w:t>
      </w:r>
      <w:r w:rsidR="008F156B">
        <w:rPr>
          <w:rFonts w:ascii="Times New Roman" w:hAnsi="Times New Roman" w:cs="Times New Roman"/>
          <w:sz w:val="24"/>
          <w:szCs w:val="24"/>
          <w:lang w:val="en-US"/>
        </w:rPr>
        <w:t xml:space="preserve">Ferguson (1954) </w:t>
      </w:r>
      <w:r w:rsidR="007C3972">
        <w:rPr>
          <w:rFonts w:ascii="Times New Roman" w:hAnsi="Times New Roman" w:cs="Times New Roman"/>
          <w:sz w:val="24"/>
          <w:szCs w:val="24"/>
          <w:lang w:val="en-US"/>
        </w:rPr>
        <w:t xml:space="preserve">proposed differently formulated, but equivalent </w:t>
      </w:r>
      <w:r w:rsidR="007B1DFC">
        <w:rPr>
          <w:rFonts w:ascii="Times New Roman" w:hAnsi="Times New Roman" w:cs="Times New Roman"/>
          <w:sz w:val="24"/>
          <w:szCs w:val="24"/>
          <w:lang w:val="en-US"/>
        </w:rPr>
        <w:t>method</w:t>
      </w:r>
      <w:r w:rsidR="005131EF">
        <w:rPr>
          <w:rFonts w:ascii="Times New Roman" w:hAnsi="Times New Roman" w:cs="Times New Roman"/>
          <w:sz w:val="24"/>
          <w:szCs w:val="24"/>
          <w:lang w:val="en-US"/>
        </w:rPr>
        <w:t>s</w:t>
      </w:r>
      <w:r w:rsidR="007B1DFC">
        <w:rPr>
          <w:rFonts w:ascii="Times New Roman" w:hAnsi="Times New Roman" w:cs="Times New Roman"/>
          <w:sz w:val="24"/>
          <w:szCs w:val="24"/>
          <w:lang w:val="en-US"/>
        </w:rPr>
        <w:t xml:space="preserve"> </w:t>
      </w:r>
      <w:r w:rsidR="007C3972">
        <w:rPr>
          <w:rFonts w:ascii="Times New Roman" w:hAnsi="Times New Roman" w:cs="Times New Roman"/>
          <w:sz w:val="24"/>
          <w:szCs w:val="24"/>
          <w:lang w:val="en-US"/>
        </w:rPr>
        <w:t xml:space="preserve">for </w:t>
      </w:r>
      <w:r w:rsidR="007C3972" w:rsidRPr="007B1DFC">
        <w:rPr>
          <w:rFonts w:ascii="Times New Roman" w:hAnsi="Times New Roman" w:cs="Times New Roman"/>
          <w:sz w:val="24"/>
          <w:szCs w:val="24"/>
          <w:lang w:val="en-US"/>
        </w:rPr>
        <w:t>orthogonal</w:t>
      </w:r>
      <w:r w:rsidR="007C3972">
        <w:rPr>
          <w:rFonts w:ascii="Times New Roman" w:hAnsi="Times New Roman" w:cs="Times New Roman"/>
          <w:sz w:val="24"/>
          <w:szCs w:val="24"/>
          <w:lang w:val="en-US"/>
        </w:rPr>
        <w:t xml:space="preserve"> simple structure rotation</w:t>
      </w:r>
      <w:r w:rsidR="00005A31">
        <w:rPr>
          <w:rFonts w:ascii="Times New Roman" w:hAnsi="Times New Roman" w:cs="Times New Roman"/>
          <w:sz w:val="24"/>
          <w:szCs w:val="24"/>
          <w:lang w:val="en-US"/>
        </w:rPr>
        <w:t xml:space="preserve">. </w:t>
      </w:r>
      <w:r w:rsidR="00705613">
        <w:rPr>
          <w:rFonts w:ascii="Times New Roman" w:hAnsi="Times New Roman" w:cs="Times New Roman"/>
          <w:sz w:val="24"/>
          <w:szCs w:val="24"/>
          <w:lang w:val="en-US"/>
        </w:rPr>
        <w:t>Kaiser</w:t>
      </w:r>
      <w:r w:rsidR="007C3972">
        <w:rPr>
          <w:rFonts w:ascii="Times New Roman" w:hAnsi="Times New Roman" w:cs="Times New Roman"/>
          <w:sz w:val="24"/>
          <w:szCs w:val="24"/>
          <w:lang w:val="en-US"/>
        </w:rPr>
        <w:t xml:space="preserve"> (1958</w:t>
      </w:r>
      <w:r w:rsidR="007C3972" w:rsidRPr="007C3972">
        <w:rPr>
          <w:rFonts w:ascii="Times New Roman" w:hAnsi="Times New Roman" w:cs="Times New Roman"/>
          <w:sz w:val="24"/>
          <w:szCs w:val="24"/>
          <w:lang w:val="en-US"/>
        </w:rPr>
        <w:t>)</w:t>
      </w:r>
      <w:r w:rsidR="007C3972">
        <w:rPr>
          <w:rFonts w:ascii="Times New Roman" w:hAnsi="Times New Roman" w:cs="Times New Roman"/>
          <w:sz w:val="24"/>
          <w:szCs w:val="24"/>
          <w:lang w:val="en-US"/>
        </w:rPr>
        <w:t xml:space="preserve"> </w:t>
      </w:r>
      <w:r w:rsidR="00104D65">
        <w:rPr>
          <w:rFonts w:ascii="Times New Roman" w:hAnsi="Times New Roman" w:cs="Times New Roman"/>
          <w:sz w:val="24"/>
          <w:szCs w:val="24"/>
          <w:lang w:val="en-US"/>
        </w:rPr>
        <w:t xml:space="preserve">elegantly and briefly </w:t>
      </w:r>
      <w:r w:rsidR="007C3972">
        <w:rPr>
          <w:rFonts w:ascii="Times New Roman" w:hAnsi="Times New Roman" w:cs="Times New Roman"/>
          <w:sz w:val="24"/>
          <w:szCs w:val="24"/>
          <w:lang w:val="en-US"/>
        </w:rPr>
        <w:t>show</w:t>
      </w:r>
      <w:r w:rsidR="00005A31">
        <w:rPr>
          <w:rFonts w:ascii="Times New Roman" w:hAnsi="Times New Roman" w:cs="Times New Roman"/>
          <w:sz w:val="24"/>
          <w:szCs w:val="24"/>
          <w:lang w:val="en-US"/>
        </w:rPr>
        <w:t>ed them</w:t>
      </w:r>
      <w:r w:rsidR="007C3972">
        <w:rPr>
          <w:rFonts w:ascii="Times New Roman" w:hAnsi="Times New Roman" w:cs="Times New Roman"/>
          <w:sz w:val="24"/>
          <w:szCs w:val="24"/>
          <w:lang w:val="en-US"/>
        </w:rPr>
        <w:t xml:space="preserve"> to be equivalent to Carroll’s </w:t>
      </w:r>
      <w:r w:rsidR="007B1DFC">
        <w:rPr>
          <w:rFonts w:ascii="Times New Roman" w:hAnsi="Times New Roman" w:cs="Times New Roman"/>
          <w:sz w:val="24"/>
          <w:szCs w:val="24"/>
          <w:lang w:val="en-US"/>
        </w:rPr>
        <w:t>method</w:t>
      </w:r>
      <w:r w:rsidR="007C3972">
        <w:rPr>
          <w:rFonts w:ascii="Times New Roman" w:hAnsi="Times New Roman" w:cs="Times New Roman"/>
          <w:sz w:val="24"/>
          <w:szCs w:val="24"/>
          <w:lang w:val="en-US"/>
        </w:rPr>
        <w:t xml:space="preserve">. </w:t>
      </w:r>
      <w:r w:rsidR="00C64CFC">
        <w:rPr>
          <w:rFonts w:ascii="Times New Roman" w:hAnsi="Times New Roman" w:cs="Times New Roman"/>
          <w:sz w:val="24"/>
          <w:szCs w:val="24"/>
          <w:lang w:val="en-US"/>
        </w:rPr>
        <w:t xml:space="preserve">Following </w:t>
      </w:r>
      <w:proofErr w:type="spellStart"/>
      <w:r w:rsidR="00C64CFC">
        <w:rPr>
          <w:rFonts w:ascii="Times New Roman" w:hAnsi="Times New Roman" w:cs="Times New Roman"/>
          <w:sz w:val="24"/>
          <w:szCs w:val="24"/>
          <w:lang w:val="en-US"/>
        </w:rPr>
        <w:t>Neuhaus</w:t>
      </w:r>
      <w:proofErr w:type="spellEnd"/>
      <w:r w:rsidR="00C64CFC">
        <w:rPr>
          <w:rFonts w:ascii="Times New Roman" w:hAnsi="Times New Roman" w:cs="Times New Roman"/>
          <w:sz w:val="24"/>
          <w:szCs w:val="24"/>
          <w:lang w:val="en-US"/>
        </w:rPr>
        <w:t xml:space="preserve"> and Wrigley, the </w:t>
      </w:r>
      <w:r w:rsidR="007B1DFC">
        <w:rPr>
          <w:rFonts w:ascii="Times New Roman" w:hAnsi="Times New Roman" w:cs="Times New Roman"/>
          <w:sz w:val="24"/>
          <w:szCs w:val="24"/>
          <w:lang w:val="en-US"/>
        </w:rPr>
        <w:t xml:space="preserve">method was called </w:t>
      </w:r>
      <w:proofErr w:type="spellStart"/>
      <w:r w:rsidR="007B1DFC">
        <w:rPr>
          <w:rFonts w:ascii="Times New Roman" w:hAnsi="Times New Roman" w:cs="Times New Roman"/>
          <w:sz w:val="24"/>
          <w:szCs w:val="24"/>
          <w:lang w:val="en-US"/>
        </w:rPr>
        <w:t>quartimax</w:t>
      </w:r>
      <w:proofErr w:type="spellEnd"/>
      <w:r w:rsidR="007B1DFC">
        <w:rPr>
          <w:rFonts w:ascii="Times New Roman" w:hAnsi="Times New Roman" w:cs="Times New Roman"/>
          <w:sz w:val="24"/>
          <w:szCs w:val="24"/>
          <w:lang w:val="en-US"/>
        </w:rPr>
        <w:t xml:space="preserve">. </w:t>
      </w:r>
    </w:p>
    <w:p w:rsidR="00B82521" w:rsidRDefault="00F85072" w:rsidP="008A4A73">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Kaiser </w:t>
      </w:r>
      <w:r w:rsidR="001301E5">
        <w:rPr>
          <w:rFonts w:ascii="Times New Roman" w:hAnsi="Times New Roman" w:cs="Times New Roman"/>
          <w:sz w:val="24"/>
          <w:szCs w:val="24"/>
          <w:lang w:val="en-US"/>
        </w:rPr>
        <w:t xml:space="preserve">(1958) </w:t>
      </w:r>
      <w:r w:rsidR="00C64CFC">
        <w:rPr>
          <w:rFonts w:ascii="Times New Roman" w:hAnsi="Times New Roman" w:cs="Times New Roman"/>
          <w:sz w:val="24"/>
          <w:szCs w:val="24"/>
          <w:lang w:val="en-US"/>
        </w:rPr>
        <w:t xml:space="preserve">observed that </w:t>
      </w:r>
      <w:proofErr w:type="spellStart"/>
      <w:r w:rsidR="00C64CFC">
        <w:rPr>
          <w:rFonts w:ascii="Times New Roman" w:hAnsi="Times New Roman" w:cs="Times New Roman"/>
          <w:sz w:val="24"/>
          <w:szCs w:val="24"/>
          <w:lang w:val="en-US"/>
        </w:rPr>
        <w:t>quartimax</w:t>
      </w:r>
      <w:proofErr w:type="spellEnd"/>
      <w:r w:rsidR="00C64CFC">
        <w:rPr>
          <w:rFonts w:ascii="Times New Roman" w:hAnsi="Times New Roman" w:cs="Times New Roman"/>
          <w:sz w:val="24"/>
          <w:szCs w:val="24"/>
          <w:lang w:val="en-US"/>
        </w:rPr>
        <w:t xml:space="preserve"> has a bias. To explain </w:t>
      </w:r>
      <w:r w:rsidR="00104D65">
        <w:rPr>
          <w:rFonts w:ascii="Times New Roman" w:hAnsi="Times New Roman" w:cs="Times New Roman"/>
          <w:sz w:val="24"/>
          <w:szCs w:val="24"/>
          <w:lang w:val="en-US"/>
        </w:rPr>
        <w:t xml:space="preserve">what tends to go wrong, </w:t>
      </w:r>
      <w:r w:rsidR="00C64CFC">
        <w:rPr>
          <w:rFonts w:ascii="Times New Roman" w:hAnsi="Times New Roman" w:cs="Times New Roman"/>
          <w:sz w:val="24"/>
          <w:szCs w:val="24"/>
          <w:lang w:val="en-US"/>
        </w:rPr>
        <w:t xml:space="preserve">he </w:t>
      </w:r>
      <w:r w:rsidR="007B1DFC">
        <w:rPr>
          <w:rFonts w:ascii="Times New Roman" w:hAnsi="Times New Roman" w:cs="Times New Roman"/>
          <w:sz w:val="24"/>
          <w:szCs w:val="24"/>
          <w:lang w:val="en-US"/>
        </w:rPr>
        <w:t xml:space="preserve">showed that </w:t>
      </w:r>
      <w:proofErr w:type="spellStart"/>
      <w:r w:rsidR="007B1DFC">
        <w:rPr>
          <w:rFonts w:ascii="Times New Roman" w:hAnsi="Times New Roman" w:cs="Times New Roman"/>
          <w:sz w:val="24"/>
          <w:szCs w:val="24"/>
          <w:lang w:val="en-US"/>
        </w:rPr>
        <w:t>quartimax</w:t>
      </w:r>
      <w:proofErr w:type="spellEnd"/>
      <w:r w:rsidR="007B1DFC">
        <w:rPr>
          <w:rFonts w:ascii="Times New Roman" w:hAnsi="Times New Roman" w:cs="Times New Roman"/>
          <w:sz w:val="24"/>
          <w:szCs w:val="24"/>
          <w:lang w:val="en-US"/>
        </w:rPr>
        <w:t xml:space="preserve"> was equivalent to maximizing yet another criterion, that is, the sum of </w:t>
      </w:r>
      <w:proofErr w:type="spellStart"/>
      <w:r w:rsidR="007B1DFC">
        <w:rPr>
          <w:rFonts w:ascii="Times New Roman" w:hAnsi="Times New Roman" w:cs="Times New Roman"/>
          <w:sz w:val="24"/>
          <w:szCs w:val="24"/>
          <w:lang w:val="en-US"/>
        </w:rPr>
        <w:t>rowwise</w:t>
      </w:r>
      <w:proofErr w:type="spellEnd"/>
      <w:r w:rsidR="007B1DFC">
        <w:rPr>
          <w:rFonts w:ascii="Times New Roman" w:hAnsi="Times New Roman" w:cs="Times New Roman"/>
          <w:sz w:val="24"/>
          <w:szCs w:val="24"/>
          <w:lang w:val="en-US"/>
        </w:rPr>
        <w:t xml:space="preserve"> variances of squared loadings. </w:t>
      </w:r>
      <w:r w:rsidR="00C64CFC">
        <w:rPr>
          <w:rFonts w:ascii="Times New Roman" w:hAnsi="Times New Roman" w:cs="Times New Roman"/>
          <w:sz w:val="24"/>
          <w:szCs w:val="24"/>
          <w:lang w:val="en-US"/>
        </w:rPr>
        <w:t>He wrote “</w:t>
      </w:r>
      <w:r w:rsidR="008D25D8">
        <w:rPr>
          <w:rFonts w:ascii="Times New Roman" w:hAnsi="Times New Roman" w:cs="Times New Roman"/>
          <w:sz w:val="24"/>
          <w:szCs w:val="24"/>
          <w:lang w:val="en-US"/>
        </w:rPr>
        <w:t>…</w:t>
      </w:r>
      <w:r w:rsidR="00C64CFC">
        <w:rPr>
          <w:rFonts w:ascii="Times New Roman" w:hAnsi="Times New Roman" w:cs="Times New Roman"/>
          <w:sz w:val="24"/>
          <w:szCs w:val="24"/>
          <w:lang w:val="en-US"/>
        </w:rPr>
        <w:t>its aim is to simplify the description of each row, or test, of the factor</w:t>
      </w:r>
      <w:r w:rsidR="008D25D8">
        <w:rPr>
          <w:rFonts w:ascii="Times New Roman" w:hAnsi="Times New Roman" w:cs="Times New Roman"/>
          <w:sz w:val="24"/>
          <w:szCs w:val="24"/>
          <w:lang w:val="en-US"/>
        </w:rPr>
        <w:t xml:space="preserve"> </w:t>
      </w:r>
      <w:r w:rsidR="00C64CFC">
        <w:rPr>
          <w:rFonts w:ascii="Times New Roman" w:hAnsi="Times New Roman" w:cs="Times New Roman"/>
          <w:sz w:val="24"/>
          <w:szCs w:val="24"/>
          <w:lang w:val="en-US"/>
        </w:rPr>
        <w:t xml:space="preserve">matrix. It is unconcerned with simplifying the columns, or factors, of the factor matrix (probably the most fundamental of all requirements for simple structure). The implication of this is that the </w:t>
      </w:r>
      <w:proofErr w:type="spellStart"/>
      <w:r w:rsidR="00C64CFC">
        <w:rPr>
          <w:rFonts w:ascii="Times New Roman" w:hAnsi="Times New Roman" w:cs="Times New Roman"/>
          <w:sz w:val="24"/>
          <w:szCs w:val="24"/>
          <w:lang w:val="en-US"/>
        </w:rPr>
        <w:t>quartimax</w:t>
      </w:r>
      <w:proofErr w:type="spellEnd"/>
      <w:r w:rsidR="00C64CFC">
        <w:rPr>
          <w:rFonts w:ascii="Times New Roman" w:hAnsi="Times New Roman" w:cs="Times New Roman"/>
          <w:sz w:val="24"/>
          <w:szCs w:val="24"/>
          <w:lang w:val="en-US"/>
        </w:rPr>
        <w:t xml:space="preserve"> criterion will often give a general factor. …. there is no reason why a large loading for each test may not occur on the same factor.” </w:t>
      </w:r>
      <w:proofErr w:type="gramStart"/>
      <w:r w:rsidR="00C64CFC">
        <w:rPr>
          <w:rFonts w:ascii="Times New Roman" w:hAnsi="Times New Roman" w:cs="Times New Roman"/>
          <w:sz w:val="24"/>
          <w:szCs w:val="24"/>
          <w:lang w:val="en-US"/>
        </w:rPr>
        <w:t>(Kaiser, 1958, p.190).</w:t>
      </w:r>
      <w:proofErr w:type="gramEnd"/>
      <w:r w:rsidR="00C64CFC">
        <w:rPr>
          <w:rFonts w:ascii="Times New Roman" w:hAnsi="Times New Roman" w:cs="Times New Roman"/>
          <w:sz w:val="24"/>
          <w:szCs w:val="24"/>
          <w:lang w:val="en-US"/>
        </w:rPr>
        <w:t xml:space="preserve"> </w:t>
      </w:r>
      <w:r w:rsidR="008D25D8">
        <w:rPr>
          <w:rFonts w:ascii="Times New Roman" w:hAnsi="Times New Roman" w:cs="Times New Roman"/>
          <w:sz w:val="24"/>
          <w:szCs w:val="24"/>
          <w:lang w:val="en-US"/>
        </w:rPr>
        <w:t xml:space="preserve">And from these sentences, almost automatically the </w:t>
      </w:r>
      <w:r w:rsidR="002D7EC1">
        <w:rPr>
          <w:rFonts w:ascii="Times New Roman" w:hAnsi="Times New Roman" w:cs="Times New Roman"/>
          <w:sz w:val="24"/>
          <w:szCs w:val="24"/>
          <w:lang w:val="en-US"/>
        </w:rPr>
        <w:t xml:space="preserve">suggestion to maximize the </w:t>
      </w:r>
      <w:proofErr w:type="spellStart"/>
      <w:r w:rsidR="002D7EC1">
        <w:rPr>
          <w:rFonts w:ascii="Times New Roman" w:hAnsi="Times New Roman" w:cs="Times New Roman"/>
          <w:sz w:val="24"/>
          <w:szCs w:val="24"/>
          <w:lang w:val="en-US"/>
        </w:rPr>
        <w:t>varimax</w:t>
      </w:r>
      <w:proofErr w:type="spellEnd"/>
      <w:r w:rsidR="002D7EC1">
        <w:rPr>
          <w:rFonts w:ascii="Times New Roman" w:hAnsi="Times New Roman" w:cs="Times New Roman"/>
          <w:sz w:val="24"/>
          <w:szCs w:val="24"/>
          <w:lang w:val="en-US"/>
        </w:rPr>
        <w:t xml:space="preserve"> criterion emerge</w:t>
      </w:r>
      <w:r w:rsidR="00933AF2">
        <w:rPr>
          <w:rFonts w:ascii="Times New Roman" w:hAnsi="Times New Roman" w:cs="Times New Roman"/>
          <w:sz w:val="24"/>
          <w:szCs w:val="24"/>
          <w:lang w:val="en-US"/>
        </w:rPr>
        <w:t>d</w:t>
      </w:r>
      <w:r w:rsidR="002D7EC1">
        <w:rPr>
          <w:rFonts w:ascii="Times New Roman" w:hAnsi="Times New Roman" w:cs="Times New Roman"/>
          <w:sz w:val="24"/>
          <w:szCs w:val="24"/>
          <w:lang w:val="en-US"/>
        </w:rPr>
        <w:t xml:space="preserve">: If simplicity of the </w:t>
      </w:r>
      <w:r w:rsidR="002D7EC1" w:rsidRPr="00036B6C">
        <w:rPr>
          <w:rFonts w:ascii="Times New Roman" w:hAnsi="Times New Roman" w:cs="Times New Roman"/>
          <w:i/>
          <w:sz w:val="24"/>
          <w:szCs w:val="24"/>
          <w:lang w:val="en-US"/>
        </w:rPr>
        <w:t>columns</w:t>
      </w:r>
      <w:r w:rsidR="002D7EC1">
        <w:rPr>
          <w:rFonts w:ascii="Times New Roman" w:hAnsi="Times New Roman" w:cs="Times New Roman"/>
          <w:sz w:val="24"/>
          <w:szCs w:val="24"/>
          <w:lang w:val="en-US"/>
        </w:rPr>
        <w:t xml:space="preserve"> is what is most important, then one should maximize the sum of </w:t>
      </w:r>
      <w:proofErr w:type="spellStart"/>
      <w:r w:rsidR="002D7EC1" w:rsidRPr="00036B6C">
        <w:rPr>
          <w:rFonts w:ascii="Times New Roman" w:hAnsi="Times New Roman" w:cs="Times New Roman"/>
          <w:i/>
          <w:sz w:val="24"/>
          <w:szCs w:val="24"/>
          <w:lang w:val="en-US"/>
        </w:rPr>
        <w:t>column</w:t>
      </w:r>
      <w:r w:rsidR="002D7EC1">
        <w:rPr>
          <w:rFonts w:ascii="Times New Roman" w:hAnsi="Times New Roman" w:cs="Times New Roman"/>
          <w:sz w:val="24"/>
          <w:szCs w:val="24"/>
          <w:lang w:val="en-US"/>
        </w:rPr>
        <w:t>wise</w:t>
      </w:r>
      <w:proofErr w:type="spellEnd"/>
      <w:r w:rsidR="002D7EC1">
        <w:rPr>
          <w:rFonts w:ascii="Times New Roman" w:hAnsi="Times New Roman" w:cs="Times New Roman"/>
          <w:sz w:val="24"/>
          <w:szCs w:val="24"/>
          <w:lang w:val="en-US"/>
        </w:rPr>
        <w:t xml:space="preserve"> variances of the squared loadings, that is, the </w:t>
      </w:r>
      <w:proofErr w:type="spellStart"/>
      <w:r w:rsidR="002D7EC1">
        <w:rPr>
          <w:rFonts w:ascii="Times New Roman" w:hAnsi="Times New Roman" w:cs="Times New Roman"/>
          <w:sz w:val="24"/>
          <w:szCs w:val="24"/>
          <w:lang w:val="en-US"/>
        </w:rPr>
        <w:t>varimax</w:t>
      </w:r>
      <w:proofErr w:type="spellEnd"/>
      <w:r w:rsidR="002D7EC1">
        <w:rPr>
          <w:rFonts w:ascii="Times New Roman" w:hAnsi="Times New Roman" w:cs="Times New Roman"/>
          <w:sz w:val="24"/>
          <w:szCs w:val="24"/>
          <w:lang w:val="en-US"/>
        </w:rPr>
        <w:t xml:space="preserve"> criterion. The int</w:t>
      </w:r>
      <w:r w:rsidR="00036B6C">
        <w:rPr>
          <w:rFonts w:ascii="Times New Roman" w:hAnsi="Times New Roman" w:cs="Times New Roman"/>
          <w:sz w:val="24"/>
          <w:szCs w:val="24"/>
          <w:lang w:val="en-US"/>
        </w:rPr>
        <w:t xml:space="preserve">roduction of </w:t>
      </w:r>
      <w:proofErr w:type="spellStart"/>
      <w:r w:rsidR="00036B6C">
        <w:rPr>
          <w:rFonts w:ascii="Times New Roman" w:hAnsi="Times New Roman" w:cs="Times New Roman"/>
          <w:sz w:val="24"/>
          <w:szCs w:val="24"/>
          <w:lang w:val="en-US"/>
        </w:rPr>
        <w:t>varimax</w:t>
      </w:r>
      <w:proofErr w:type="spellEnd"/>
      <w:r w:rsidR="00036B6C">
        <w:rPr>
          <w:rFonts w:ascii="Times New Roman" w:hAnsi="Times New Roman" w:cs="Times New Roman"/>
          <w:sz w:val="24"/>
          <w:szCs w:val="24"/>
          <w:lang w:val="en-US"/>
        </w:rPr>
        <w:t xml:space="preserve"> in Kaiser’s </w:t>
      </w:r>
      <w:r w:rsidR="002D7EC1">
        <w:rPr>
          <w:rFonts w:ascii="Times New Roman" w:hAnsi="Times New Roman" w:cs="Times New Roman"/>
          <w:sz w:val="24"/>
          <w:szCs w:val="24"/>
          <w:lang w:val="en-US"/>
        </w:rPr>
        <w:t>1958</w:t>
      </w:r>
      <w:r w:rsidR="00036B6C">
        <w:rPr>
          <w:rFonts w:ascii="Times New Roman" w:hAnsi="Times New Roman" w:cs="Times New Roman"/>
          <w:sz w:val="24"/>
          <w:szCs w:val="24"/>
          <w:lang w:val="en-US"/>
        </w:rPr>
        <w:t xml:space="preserve"> paper </w:t>
      </w:r>
      <w:r w:rsidR="002D7EC1">
        <w:rPr>
          <w:rFonts w:ascii="Times New Roman" w:hAnsi="Times New Roman" w:cs="Times New Roman"/>
          <w:sz w:val="24"/>
          <w:szCs w:val="24"/>
          <w:lang w:val="en-US"/>
        </w:rPr>
        <w:t xml:space="preserve">was less dramatic than </w:t>
      </w:r>
      <w:r w:rsidR="00B82521">
        <w:rPr>
          <w:rFonts w:ascii="Times New Roman" w:hAnsi="Times New Roman" w:cs="Times New Roman"/>
          <w:sz w:val="24"/>
          <w:szCs w:val="24"/>
          <w:lang w:val="en-US"/>
        </w:rPr>
        <w:t xml:space="preserve">it </w:t>
      </w:r>
      <w:r w:rsidR="002D7EC1">
        <w:rPr>
          <w:rFonts w:ascii="Times New Roman" w:hAnsi="Times New Roman" w:cs="Times New Roman"/>
          <w:sz w:val="24"/>
          <w:szCs w:val="24"/>
          <w:lang w:val="en-US"/>
        </w:rPr>
        <w:t xml:space="preserve">might </w:t>
      </w:r>
      <w:r w:rsidR="00B82521">
        <w:rPr>
          <w:rFonts w:ascii="Times New Roman" w:hAnsi="Times New Roman" w:cs="Times New Roman"/>
          <w:sz w:val="24"/>
          <w:szCs w:val="24"/>
          <w:lang w:val="en-US"/>
        </w:rPr>
        <w:t xml:space="preserve">seem: </w:t>
      </w:r>
      <w:r w:rsidR="002D7EC1">
        <w:rPr>
          <w:rFonts w:ascii="Times New Roman" w:hAnsi="Times New Roman" w:cs="Times New Roman"/>
          <w:sz w:val="24"/>
          <w:szCs w:val="24"/>
          <w:lang w:val="en-US"/>
        </w:rPr>
        <w:t xml:space="preserve">Kaiser simply identified the sum of </w:t>
      </w:r>
      <w:proofErr w:type="spellStart"/>
      <w:r w:rsidR="002D7EC1">
        <w:rPr>
          <w:rFonts w:ascii="Times New Roman" w:hAnsi="Times New Roman" w:cs="Times New Roman"/>
          <w:sz w:val="24"/>
          <w:szCs w:val="24"/>
          <w:lang w:val="en-US"/>
        </w:rPr>
        <w:t>columnwise</w:t>
      </w:r>
      <w:proofErr w:type="spellEnd"/>
      <w:r w:rsidR="002D7EC1">
        <w:rPr>
          <w:rFonts w:ascii="Times New Roman" w:hAnsi="Times New Roman" w:cs="Times New Roman"/>
          <w:sz w:val="24"/>
          <w:szCs w:val="24"/>
          <w:lang w:val="en-US"/>
        </w:rPr>
        <w:t xml:space="preserve"> variances of the squared loadings as the </w:t>
      </w:r>
      <w:r w:rsidR="00A53307">
        <w:rPr>
          <w:rFonts w:ascii="Times New Roman" w:hAnsi="Times New Roman" w:cs="Times New Roman"/>
          <w:sz w:val="24"/>
          <w:szCs w:val="24"/>
          <w:lang w:val="en-US"/>
        </w:rPr>
        <w:t xml:space="preserve">(raw) </w:t>
      </w:r>
      <w:proofErr w:type="spellStart"/>
      <w:r w:rsidR="001301E5">
        <w:rPr>
          <w:rFonts w:ascii="Times New Roman" w:hAnsi="Times New Roman" w:cs="Times New Roman"/>
          <w:sz w:val="24"/>
          <w:szCs w:val="24"/>
          <w:lang w:val="en-US"/>
        </w:rPr>
        <w:t>varimax</w:t>
      </w:r>
      <w:proofErr w:type="spellEnd"/>
      <w:r w:rsidR="001301E5">
        <w:rPr>
          <w:rFonts w:ascii="Times New Roman" w:hAnsi="Times New Roman" w:cs="Times New Roman"/>
          <w:sz w:val="24"/>
          <w:szCs w:val="24"/>
          <w:lang w:val="en-US"/>
        </w:rPr>
        <w:t xml:space="preserve"> </w:t>
      </w:r>
      <w:r w:rsidR="002D7EC1">
        <w:rPr>
          <w:rFonts w:ascii="Times New Roman" w:hAnsi="Times New Roman" w:cs="Times New Roman"/>
          <w:sz w:val="24"/>
          <w:szCs w:val="24"/>
          <w:lang w:val="en-US"/>
        </w:rPr>
        <w:t xml:space="preserve">criterion he </w:t>
      </w:r>
      <w:r w:rsidR="00933AF2">
        <w:rPr>
          <w:rFonts w:ascii="Times New Roman" w:hAnsi="Times New Roman" w:cs="Times New Roman"/>
          <w:sz w:val="24"/>
          <w:szCs w:val="24"/>
          <w:lang w:val="en-US"/>
        </w:rPr>
        <w:t xml:space="preserve">had </w:t>
      </w:r>
      <w:r w:rsidR="001301E5">
        <w:rPr>
          <w:rFonts w:ascii="Times New Roman" w:hAnsi="Times New Roman" w:cs="Times New Roman"/>
          <w:sz w:val="24"/>
          <w:szCs w:val="24"/>
          <w:lang w:val="en-US"/>
        </w:rPr>
        <w:t xml:space="preserve">presented </w:t>
      </w:r>
      <w:r w:rsidR="002D7EC1" w:rsidRPr="001301E5">
        <w:rPr>
          <w:rFonts w:ascii="Times New Roman" w:hAnsi="Times New Roman" w:cs="Times New Roman"/>
          <w:i/>
          <w:sz w:val="24"/>
          <w:szCs w:val="24"/>
          <w:lang w:val="en-US"/>
        </w:rPr>
        <w:t>earlier</w:t>
      </w:r>
      <w:r w:rsidR="002D7EC1">
        <w:rPr>
          <w:rFonts w:ascii="Times New Roman" w:hAnsi="Times New Roman" w:cs="Times New Roman"/>
          <w:sz w:val="24"/>
          <w:szCs w:val="24"/>
          <w:lang w:val="en-US"/>
        </w:rPr>
        <w:t xml:space="preserve"> </w:t>
      </w:r>
      <w:r w:rsidR="00A53307">
        <w:rPr>
          <w:rFonts w:ascii="Times New Roman" w:hAnsi="Times New Roman" w:cs="Times New Roman"/>
          <w:sz w:val="24"/>
          <w:szCs w:val="24"/>
          <w:lang w:val="en-US"/>
        </w:rPr>
        <w:t xml:space="preserve">at the 1955 APA conference, while referring to its abstract </w:t>
      </w:r>
      <w:r w:rsidR="001301E5">
        <w:rPr>
          <w:rFonts w:ascii="Times New Roman" w:hAnsi="Times New Roman" w:cs="Times New Roman"/>
          <w:sz w:val="24"/>
          <w:szCs w:val="24"/>
          <w:lang w:val="en-US"/>
        </w:rPr>
        <w:t>(</w:t>
      </w:r>
      <w:r w:rsidR="002D7EC1">
        <w:rPr>
          <w:rFonts w:ascii="Times New Roman" w:hAnsi="Times New Roman" w:cs="Times New Roman"/>
          <w:sz w:val="24"/>
          <w:szCs w:val="24"/>
          <w:lang w:val="en-US"/>
        </w:rPr>
        <w:t>Kaise</w:t>
      </w:r>
      <w:r w:rsidR="001301E5">
        <w:rPr>
          <w:rFonts w:ascii="Times New Roman" w:hAnsi="Times New Roman" w:cs="Times New Roman"/>
          <w:sz w:val="24"/>
          <w:szCs w:val="24"/>
          <w:lang w:val="en-US"/>
        </w:rPr>
        <w:t>r, 1</w:t>
      </w:r>
      <w:r w:rsidR="002D7EC1">
        <w:rPr>
          <w:rFonts w:ascii="Times New Roman" w:hAnsi="Times New Roman" w:cs="Times New Roman"/>
          <w:sz w:val="24"/>
          <w:szCs w:val="24"/>
          <w:lang w:val="en-US"/>
        </w:rPr>
        <w:t xml:space="preserve">955). </w:t>
      </w:r>
      <w:r w:rsidR="00A53307">
        <w:rPr>
          <w:rFonts w:ascii="Times New Roman" w:hAnsi="Times New Roman" w:cs="Times New Roman"/>
          <w:sz w:val="24"/>
          <w:szCs w:val="24"/>
          <w:lang w:val="en-US"/>
        </w:rPr>
        <w:t xml:space="preserve">Also in 1955 the </w:t>
      </w:r>
      <w:proofErr w:type="spellStart"/>
      <w:r w:rsidR="00A53307">
        <w:rPr>
          <w:rFonts w:ascii="Times New Roman" w:hAnsi="Times New Roman" w:cs="Times New Roman"/>
          <w:sz w:val="24"/>
          <w:szCs w:val="24"/>
          <w:lang w:val="en-US"/>
        </w:rPr>
        <w:t>varimax</w:t>
      </w:r>
      <w:proofErr w:type="spellEnd"/>
      <w:r w:rsidR="00A53307">
        <w:rPr>
          <w:rFonts w:ascii="Times New Roman" w:hAnsi="Times New Roman" w:cs="Times New Roman"/>
          <w:sz w:val="24"/>
          <w:szCs w:val="24"/>
          <w:lang w:val="en-US"/>
        </w:rPr>
        <w:t xml:space="preserve"> criterion had been proposed </w:t>
      </w:r>
      <w:r w:rsidR="00B82521">
        <w:rPr>
          <w:rFonts w:ascii="Times New Roman" w:hAnsi="Times New Roman" w:cs="Times New Roman"/>
          <w:sz w:val="24"/>
          <w:szCs w:val="24"/>
          <w:lang w:val="en-US"/>
        </w:rPr>
        <w:t xml:space="preserve">in his unpublished PhD dissertation </w:t>
      </w:r>
      <w:r w:rsidR="00104D65">
        <w:rPr>
          <w:rFonts w:ascii="Times New Roman" w:hAnsi="Times New Roman" w:cs="Times New Roman"/>
          <w:sz w:val="24"/>
          <w:szCs w:val="24"/>
          <w:lang w:val="en-US"/>
        </w:rPr>
        <w:t>(see Carroll, 1957, or Kaiser 1979)</w:t>
      </w:r>
      <w:r w:rsidR="00B82521">
        <w:rPr>
          <w:rFonts w:ascii="Times New Roman" w:hAnsi="Times New Roman" w:cs="Times New Roman"/>
          <w:sz w:val="24"/>
          <w:szCs w:val="24"/>
          <w:lang w:val="en-US"/>
        </w:rPr>
        <w:t xml:space="preserve">. The 1958 paper, however, is the first journal publication on </w:t>
      </w:r>
      <w:proofErr w:type="spellStart"/>
      <w:r w:rsidR="00B82521">
        <w:rPr>
          <w:rFonts w:ascii="Times New Roman" w:hAnsi="Times New Roman" w:cs="Times New Roman"/>
          <w:sz w:val="24"/>
          <w:szCs w:val="24"/>
          <w:lang w:val="en-US"/>
        </w:rPr>
        <w:t>varimax</w:t>
      </w:r>
      <w:proofErr w:type="spellEnd"/>
      <w:r w:rsidR="00B82521">
        <w:rPr>
          <w:rFonts w:ascii="Times New Roman" w:hAnsi="Times New Roman" w:cs="Times New Roman"/>
          <w:sz w:val="24"/>
          <w:szCs w:val="24"/>
          <w:lang w:val="en-US"/>
        </w:rPr>
        <w:t xml:space="preserve">. </w:t>
      </w:r>
    </w:p>
    <w:p w:rsidR="001E5915" w:rsidRDefault="00B82521" w:rsidP="008A4A73">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Kaiser (1958) offer</w:t>
      </w:r>
      <w:r w:rsidR="00933AF2">
        <w:rPr>
          <w:rFonts w:ascii="Times New Roman" w:hAnsi="Times New Roman" w:cs="Times New Roman"/>
          <w:sz w:val="24"/>
          <w:szCs w:val="24"/>
          <w:lang w:val="en-US"/>
        </w:rPr>
        <w:t>ed</w:t>
      </w:r>
      <w:r>
        <w:rPr>
          <w:rFonts w:ascii="Times New Roman" w:hAnsi="Times New Roman" w:cs="Times New Roman"/>
          <w:sz w:val="24"/>
          <w:szCs w:val="24"/>
          <w:lang w:val="en-US"/>
        </w:rPr>
        <w:t xml:space="preserve"> quite a bit more than just the </w:t>
      </w:r>
      <w:proofErr w:type="spellStart"/>
      <w:r>
        <w:rPr>
          <w:rFonts w:ascii="Times New Roman" w:hAnsi="Times New Roman" w:cs="Times New Roman"/>
          <w:sz w:val="24"/>
          <w:szCs w:val="24"/>
          <w:lang w:val="en-US"/>
        </w:rPr>
        <w:t>varimax</w:t>
      </w:r>
      <w:proofErr w:type="spellEnd"/>
      <w:r>
        <w:rPr>
          <w:rFonts w:ascii="Times New Roman" w:hAnsi="Times New Roman" w:cs="Times New Roman"/>
          <w:sz w:val="24"/>
          <w:szCs w:val="24"/>
          <w:lang w:val="en-US"/>
        </w:rPr>
        <w:t xml:space="preserve"> criterion. </w:t>
      </w:r>
      <w:r w:rsidR="00933AF2">
        <w:rPr>
          <w:rFonts w:ascii="Times New Roman" w:hAnsi="Times New Roman" w:cs="Times New Roman"/>
          <w:sz w:val="24"/>
          <w:szCs w:val="24"/>
          <w:lang w:val="en-US"/>
        </w:rPr>
        <w:t>He</w:t>
      </w:r>
      <w:r>
        <w:rPr>
          <w:rFonts w:ascii="Times New Roman" w:hAnsi="Times New Roman" w:cs="Times New Roman"/>
          <w:sz w:val="24"/>
          <w:szCs w:val="24"/>
          <w:lang w:val="en-US"/>
        </w:rPr>
        <w:t xml:space="preserve"> start</w:t>
      </w:r>
      <w:r w:rsidR="00933AF2">
        <w:rPr>
          <w:rFonts w:ascii="Times New Roman" w:hAnsi="Times New Roman" w:cs="Times New Roman"/>
          <w:sz w:val="24"/>
          <w:szCs w:val="24"/>
          <w:lang w:val="en-US"/>
        </w:rPr>
        <w:t>ed</w:t>
      </w:r>
      <w:r>
        <w:rPr>
          <w:rFonts w:ascii="Times New Roman" w:hAnsi="Times New Roman" w:cs="Times New Roman"/>
          <w:sz w:val="24"/>
          <w:szCs w:val="24"/>
          <w:lang w:val="en-US"/>
        </w:rPr>
        <w:t xml:space="preserve"> out by comparing </w:t>
      </w:r>
      <w:proofErr w:type="spellStart"/>
      <w:r>
        <w:rPr>
          <w:rFonts w:ascii="Times New Roman" w:hAnsi="Times New Roman" w:cs="Times New Roman"/>
          <w:sz w:val="24"/>
          <w:szCs w:val="24"/>
          <w:lang w:val="en-US"/>
        </w:rPr>
        <w:t>varimax</w:t>
      </w:r>
      <w:proofErr w:type="spellEnd"/>
      <w:r>
        <w:rPr>
          <w:rFonts w:ascii="Times New Roman" w:hAnsi="Times New Roman" w:cs="Times New Roman"/>
          <w:sz w:val="24"/>
          <w:szCs w:val="24"/>
          <w:lang w:val="en-US"/>
        </w:rPr>
        <w:t xml:space="preserve"> rotation to </w:t>
      </w:r>
      <w:proofErr w:type="spellStart"/>
      <w:r>
        <w:rPr>
          <w:rFonts w:ascii="Times New Roman" w:hAnsi="Times New Roman" w:cs="Times New Roman"/>
          <w:sz w:val="24"/>
          <w:szCs w:val="24"/>
          <w:lang w:val="en-US"/>
        </w:rPr>
        <w:t>quartimax</w:t>
      </w:r>
      <w:proofErr w:type="spellEnd"/>
      <w:r>
        <w:rPr>
          <w:rFonts w:ascii="Times New Roman" w:hAnsi="Times New Roman" w:cs="Times New Roman"/>
          <w:sz w:val="24"/>
          <w:szCs w:val="24"/>
          <w:lang w:val="en-US"/>
        </w:rPr>
        <w:t xml:space="preserve"> rotation on two examples. He demonstrated the superiority of </w:t>
      </w:r>
      <w:proofErr w:type="spellStart"/>
      <w:r>
        <w:rPr>
          <w:rFonts w:ascii="Times New Roman" w:hAnsi="Times New Roman" w:cs="Times New Roman"/>
          <w:sz w:val="24"/>
          <w:szCs w:val="24"/>
          <w:lang w:val="en-US"/>
        </w:rPr>
        <w:t>varimax</w:t>
      </w:r>
      <w:proofErr w:type="spellEnd"/>
      <w:r>
        <w:rPr>
          <w:rFonts w:ascii="Times New Roman" w:hAnsi="Times New Roman" w:cs="Times New Roman"/>
          <w:sz w:val="24"/>
          <w:szCs w:val="24"/>
          <w:lang w:val="en-US"/>
        </w:rPr>
        <w:t xml:space="preserve"> over </w:t>
      </w:r>
      <w:proofErr w:type="spellStart"/>
      <w:r>
        <w:rPr>
          <w:rFonts w:ascii="Times New Roman" w:hAnsi="Times New Roman" w:cs="Times New Roman"/>
          <w:sz w:val="24"/>
          <w:szCs w:val="24"/>
          <w:lang w:val="en-US"/>
        </w:rPr>
        <w:t>quartimax</w:t>
      </w:r>
      <w:proofErr w:type="spellEnd"/>
      <w:r>
        <w:rPr>
          <w:rFonts w:ascii="Times New Roman" w:hAnsi="Times New Roman" w:cs="Times New Roman"/>
          <w:sz w:val="24"/>
          <w:szCs w:val="24"/>
          <w:lang w:val="en-US"/>
        </w:rPr>
        <w:t xml:space="preserve"> in that </w:t>
      </w:r>
      <w:proofErr w:type="spellStart"/>
      <w:r>
        <w:rPr>
          <w:rFonts w:ascii="Times New Roman" w:hAnsi="Times New Roman" w:cs="Times New Roman"/>
          <w:sz w:val="24"/>
          <w:szCs w:val="24"/>
          <w:lang w:val="en-US"/>
        </w:rPr>
        <w:t>varimax</w:t>
      </w:r>
      <w:proofErr w:type="spellEnd"/>
      <w:r>
        <w:rPr>
          <w:rFonts w:ascii="Times New Roman" w:hAnsi="Times New Roman" w:cs="Times New Roman"/>
          <w:sz w:val="24"/>
          <w:szCs w:val="24"/>
          <w:lang w:val="en-US"/>
        </w:rPr>
        <w:t xml:space="preserve"> didn’t yield such a strong general factor as </w:t>
      </w:r>
      <w:proofErr w:type="spellStart"/>
      <w:r>
        <w:rPr>
          <w:rFonts w:ascii="Times New Roman" w:hAnsi="Times New Roman" w:cs="Times New Roman"/>
          <w:sz w:val="24"/>
          <w:szCs w:val="24"/>
          <w:lang w:val="en-US"/>
        </w:rPr>
        <w:t>quartimax</w:t>
      </w:r>
      <w:proofErr w:type="spellEnd"/>
      <w:r>
        <w:rPr>
          <w:rFonts w:ascii="Times New Roman" w:hAnsi="Times New Roman" w:cs="Times New Roman"/>
          <w:sz w:val="24"/>
          <w:szCs w:val="24"/>
          <w:lang w:val="en-US"/>
        </w:rPr>
        <w:t xml:space="preserve"> did. Nevertheless, he observed in the second example that also after </w:t>
      </w:r>
      <w:proofErr w:type="spellStart"/>
      <w:r>
        <w:rPr>
          <w:rFonts w:ascii="Times New Roman" w:hAnsi="Times New Roman" w:cs="Times New Roman"/>
          <w:sz w:val="24"/>
          <w:szCs w:val="24"/>
          <w:lang w:val="en-US"/>
        </w:rPr>
        <w:t>varimax</w:t>
      </w:r>
      <w:proofErr w:type="spellEnd"/>
      <w:r>
        <w:rPr>
          <w:rFonts w:ascii="Times New Roman" w:hAnsi="Times New Roman" w:cs="Times New Roman"/>
          <w:sz w:val="24"/>
          <w:szCs w:val="24"/>
          <w:lang w:val="en-US"/>
        </w:rPr>
        <w:t xml:space="preserve"> rota</w:t>
      </w:r>
      <w:r w:rsidR="00036B6C">
        <w:rPr>
          <w:rFonts w:ascii="Times New Roman" w:hAnsi="Times New Roman" w:cs="Times New Roman"/>
          <w:sz w:val="24"/>
          <w:szCs w:val="24"/>
          <w:lang w:val="en-US"/>
        </w:rPr>
        <w:t>t</w:t>
      </w:r>
      <w:r>
        <w:rPr>
          <w:rFonts w:ascii="Times New Roman" w:hAnsi="Times New Roman" w:cs="Times New Roman"/>
          <w:sz w:val="24"/>
          <w:szCs w:val="24"/>
          <w:lang w:val="en-US"/>
        </w:rPr>
        <w:t xml:space="preserve">ion, the variance contributions of the four factors differed considerably (though less than after </w:t>
      </w:r>
      <w:proofErr w:type="spellStart"/>
      <w:r>
        <w:rPr>
          <w:rFonts w:ascii="Times New Roman" w:hAnsi="Times New Roman" w:cs="Times New Roman"/>
          <w:sz w:val="24"/>
          <w:szCs w:val="24"/>
          <w:lang w:val="en-US"/>
        </w:rPr>
        <w:t>quartimax</w:t>
      </w:r>
      <w:proofErr w:type="spellEnd"/>
      <w:r>
        <w:rPr>
          <w:rFonts w:ascii="Times New Roman" w:hAnsi="Times New Roman" w:cs="Times New Roman"/>
          <w:sz w:val="24"/>
          <w:szCs w:val="24"/>
          <w:lang w:val="en-US"/>
        </w:rPr>
        <w:t>). Kaiser guide</w:t>
      </w:r>
      <w:r w:rsidR="00933AF2">
        <w:rPr>
          <w:rFonts w:ascii="Times New Roman" w:hAnsi="Times New Roman" w:cs="Times New Roman"/>
          <w:sz w:val="24"/>
          <w:szCs w:val="24"/>
          <w:lang w:val="en-US"/>
        </w:rPr>
        <w:t>d</w:t>
      </w:r>
      <w:r>
        <w:rPr>
          <w:rFonts w:ascii="Times New Roman" w:hAnsi="Times New Roman" w:cs="Times New Roman"/>
          <w:sz w:val="24"/>
          <w:szCs w:val="24"/>
          <w:lang w:val="en-US"/>
        </w:rPr>
        <w:t xml:space="preserve"> us in his search for </w:t>
      </w:r>
      <w:r w:rsidR="00104D65">
        <w:rPr>
          <w:rFonts w:ascii="Times New Roman" w:hAnsi="Times New Roman" w:cs="Times New Roman"/>
          <w:sz w:val="24"/>
          <w:szCs w:val="24"/>
          <w:lang w:val="en-US"/>
        </w:rPr>
        <w:t xml:space="preserve">what caused </w:t>
      </w:r>
      <w:r>
        <w:rPr>
          <w:rFonts w:ascii="Times New Roman" w:hAnsi="Times New Roman" w:cs="Times New Roman"/>
          <w:sz w:val="24"/>
          <w:szCs w:val="24"/>
          <w:lang w:val="en-US"/>
        </w:rPr>
        <w:t>this</w:t>
      </w:r>
      <w:r w:rsidR="00104D65">
        <w:rPr>
          <w:rFonts w:ascii="Times New Roman" w:hAnsi="Times New Roman" w:cs="Times New Roman"/>
          <w:sz w:val="24"/>
          <w:szCs w:val="24"/>
          <w:lang w:val="en-US"/>
        </w:rPr>
        <w:t xml:space="preserve"> difference</w:t>
      </w:r>
      <w:r>
        <w:rPr>
          <w:rFonts w:ascii="Times New Roman" w:hAnsi="Times New Roman" w:cs="Times New Roman"/>
          <w:sz w:val="24"/>
          <w:szCs w:val="24"/>
          <w:lang w:val="en-US"/>
        </w:rPr>
        <w:t xml:space="preserve">. “It seems reasonable to attribute the systematic bias </w:t>
      </w:r>
      <w:r w:rsidR="00A53307">
        <w:rPr>
          <w:rFonts w:ascii="Times New Roman" w:hAnsi="Times New Roman" w:cs="Times New Roman"/>
          <w:sz w:val="24"/>
          <w:szCs w:val="24"/>
          <w:lang w:val="en-US"/>
        </w:rPr>
        <w:t>[</w:t>
      </w:r>
      <w:r>
        <w:rPr>
          <w:rFonts w:ascii="Times New Roman" w:hAnsi="Times New Roman" w:cs="Times New Roman"/>
          <w:sz w:val="24"/>
          <w:szCs w:val="24"/>
          <w:lang w:val="en-US"/>
        </w:rPr>
        <w:t>…</w:t>
      </w:r>
      <w:r w:rsidR="00A53307">
        <w:rPr>
          <w:rFonts w:ascii="Times New Roman" w:hAnsi="Times New Roman" w:cs="Times New Roman"/>
          <w:sz w:val="24"/>
          <w:szCs w:val="24"/>
          <w:lang w:val="en-US"/>
        </w:rPr>
        <w:t>]</w:t>
      </w:r>
      <w:r>
        <w:rPr>
          <w:rFonts w:ascii="Times New Roman" w:hAnsi="Times New Roman" w:cs="Times New Roman"/>
          <w:sz w:val="24"/>
          <w:szCs w:val="24"/>
          <w:lang w:val="en-US"/>
        </w:rPr>
        <w:t xml:space="preserve"> to the divergent weights which implicitly are attached to the tests by their communalities</w:t>
      </w:r>
      <w:r w:rsidR="001E5915">
        <w:rPr>
          <w:rFonts w:ascii="Times New Roman" w:hAnsi="Times New Roman" w:cs="Times New Roman"/>
          <w:sz w:val="24"/>
          <w:szCs w:val="24"/>
          <w:lang w:val="en-US"/>
        </w:rPr>
        <w:t>. When one</w:t>
      </w:r>
      <w:r w:rsidR="00036B6C">
        <w:rPr>
          <w:rFonts w:ascii="Times New Roman" w:hAnsi="Times New Roman" w:cs="Times New Roman"/>
          <w:sz w:val="24"/>
          <w:szCs w:val="24"/>
          <w:lang w:val="en-US"/>
        </w:rPr>
        <w:t xml:space="preserve"> </w:t>
      </w:r>
      <w:r w:rsidR="001E5915">
        <w:rPr>
          <w:rFonts w:ascii="Times New Roman" w:hAnsi="Times New Roman" w:cs="Times New Roman"/>
          <w:sz w:val="24"/>
          <w:szCs w:val="24"/>
          <w:lang w:val="en-US"/>
        </w:rPr>
        <w:t xml:space="preserve">deals with fourth-power functions of factor loadings, a test with communality 0.6, for example, would tend to influence the rotations four times as much as a test whose communality was 0.3.” and “There seems no </w:t>
      </w:r>
      <w:r w:rsidR="001E5915">
        <w:rPr>
          <w:rFonts w:ascii="Times New Roman" w:hAnsi="Times New Roman" w:cs="Times New Roman"/>
          <w:sz w:val="24"/>
          <w:szCs w:val="24"/>
          <w:lang w:val="en-US"/>
        </w:rPr>
        <w:lastRenderedPageBreak/>
        <w:t>rational basis for choosing among different weighting schemes. Let us then make the agnostic confession of ignorance which pervades any form of correlational analysis. For the purpose of rotation, weight the tests equally, in the sense that the lengths of the common parts of the test vectors have equal length. (The author is indebted to Dr. D.R. Saunders for this suggestion).</w:t>
      </w:r>
      <w:r>
        <w:rPr>
          <w:rFonts w:ascii="Times New Roman" w:hAnsi="Times New Roman" w:cs="Times New Roman"/>
          <w:sz w:val="24"/>
          <w:szCs w:val="24"/>
          <w:lang w:val="en-US"/>
        </w:rPr>
        <w:t>”</w:t>
      </w:r>
      <w:r w:rsidR="001E5915">
        <w:rPr>
          <w:rFonts w:ascii="Times New Roman" w:hAnsi="Times New Roman" w:cs="Times New Roman"/>
          <w:sz w:val="24"/>
          <w:szCs w:val="24"/>
          <w:lang w:val="en-US"/>
        </w:rPr>
        <w:t xml:space="preserve"> Th</w:t>
      </w:r>
      <w:r w:rsidR="00104D65">
        <w:rPr>
          <w:rFonts w:ascii="Times New Roman" w:hAnsi="Times New Roman" w:cs="Times New Roman"/>
          <w:sz w:val="24"/>
          <w:szCs w:val="24"/>
          <w:lang w:val="en-US"/>
        </w:rPr>
        <w:t xml:space="preserve">is rescaling leads to the currently prevalent </w:t>
      </w:r>
      <w:r w:rsidR="001E5915">
        <w:rPr>
          <w:rFonts w:ascii="Times New Roman" w:hAnsi="Times New Roman" w:cs="Times New Roman"/>
          <w:sz w:val="24"/>
          <w:szCs w:val="24"/>
          <w:lang w:val="en-US"/>
        </w:rPr>
        <w:t xml:space="preserve">“normal </w:t>
      </w:r>
      <w:proofErr w:type="spellStart"/>
      <w:r w:rsidR="001E5915">
        <w:rPr>
          <w:rFonts w:ascii="Times New Roman" w:hAnsi="Times New Roman" w:cs="Times New Roman"/>
          <w:sz w:val="24"/>
          <w:szCs w:val="24"/>
          <w:lang w:val="en-US"/>
        </w:rPr>
        <w:t>varimax</w:t>
      </w:r>
      <w:proofErr w:type="spellEnd"/>
      <w:r w:rsidR="001E5915">
        <w:rPr>
          <w:rFonts w:ascii="Times New Roman" w:hAnsi="Times New Roman" w:cs="Times New Roman"/>
          <w:sz w:val="24"/>
          <w:szCs w:val="24"/>
          <w:lang w:val="en-US"/>
        </w:rPr>
        <w:t xml:space="preserve">” criterion. Kaiser demonstrated </w:t>
      </w:r>
      <w:r w:rsidR="00036B6C">
        <w:rPr>
          <w:rFonts w:ascii="Times New Roman" w:hAnsi="Times New Roman" w:cs="Times New Roman"/>
          <w:sz w:val="24"/>
          <w:szCs w:val="24"/>
          <w:lang w:val="en-US"/>
        </w:rPr>
        <w:t xml:space="preserve">on an example </w:t>
      </w:r>
      <w:r w:rsidR="001E5915">
        <w:rPr>
          <w:rFonts w:ascii="Times New Roman" w:hAnsi="Times New Roman" w:cs="Times New Roman"/>
          <w:sz w:val="24"/>
          <w:szCs w:val="24"/>
          <w:lang w:val="en-US"/>
        </w:rPr>
        <w:t xml:space="preserve">that this procedure indeed had the effect of reducing the differences between the variance contributions of the rotated factors. </w:t>
      </w:r>
    </w:p>
    <w:p w:rsidR="00706BFC" w:rsidRDefault="00005A31" w:rsidP="000D31FD">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1E5915">
        <w:rPr>
          <w:rFonts w:ascii="Times New Roman" w:hAnsi="Times New Roman" w:cs="Times New Roman"/>
          <w:sz w:val="24"/>
          <w:szCs w:val="24"/>
          <w:lang w:val="en-US"/>
        </w:rPr>
        <w:t xml:space="preserve">fter his </w:t>
      </w:r>
      <w:r w:rsidR="001E5915" w:rsidRPr="001E5915">
        <w:rPr>
          <w:rFonts w:ascii="Times New Roman" w:hAnsi="Times New Roman" w:cs="Times New Roman"/>
          <w:i/>
          <w:sz w:val="24"/>
          <w:szCs w:val="24"/>
          <w:lang w:val="en-US"/>
        </w:rPr>
        <w:t>ad hoc</w:t>
      </w:r>
      <w:r w:rsidR="001E5915">
        <w:rPr>
          <w:rFonts w:ascii="Times New Roman" w:hAnsi="Times New Roman" w:cs="Times New Roman"/>
          <w:sz w:val="24"/>
          <w:szCs w:val="24"/>
          <w:lang w:val="en-US"/>
        </w:rPr>
        <w:t xml:space="preserve"> introduction of the weighting scheme, </w:t>
      </w:r>
      <w:r>
        <w:rPr>
          <w:rFonts w:ascii="Times New Roman" w:hAnsi="Times New Roman" w:cs="Times New Roman"/>
          <w:sz w:val="24"/>
          <w:szCs w:val="24"/>
          <w:lang w:val="en-US"/>
        </w:rPr>
        <w:t xml:space="preserve">Kaiser </w:t>
      </w:r>
      <w:r w:rsidR="001E5915">
        <w:rPr>
          <w:rFonts w:ascii="Times New Roman" w:hAnsi="Times New Roman" w:cs="Times New Roman"/>
          <w:sz w:val="24"/>
          <w:szCs w:val="24"/>
          <w:lang w:val="en-US"/>
        </w:rPr>
        <w:t>came with a</w:t>
      </w:r>
      <w:r w:rsidR="00036B6C">
        <w:rPr>
          <w:rFonts w:ascii="Times New Roman" w:hAnsi="Times New Roman" w:cs="Times New Roman"/>
          <w:sz w:val="24"/>
          <w:szCs w:val="24"/>
          <w:lang w:val="en-US"/>
        </w:rPr>
        <w:t xml:space="preserve">n interesting </w:t>
      </w:r>
      <w:r w:rsidR="000D31FD">
        <w:rPr>
          <w:rFonts w:ascii="Times New Roman" w:hAnsi="Times New Roman" w:cs="Times New Roman"/>
          <w:sz w:val="24"/>
          <w:szCs w:val="24"/>
          <w:lang w:val="en-US"/>
        </w:rPr>
        <w:t>additional rationale. He proved mathematically</w:t>
      </w:r>
      <w:r w:rsidR="0011392A">
        <w:rPr>
          <w:rFonts w:ascii="Times New Roman" w:hAnsi="Times New Roman" w:cs="Times New Roman"/>
          <w:sz w:val="24"/>
          <w:szCs w:val="24"/>
          <w:lang w:val="en-US"/>
        </w:rPr>
        <w:t xml:space="preserve">, for the case of two factors, </w:t>
      </w:r>
      <w:r w:rsidR="000D31FD">
        <w:rPr>
          <w:rFonts w:ascii="Times New Roman" w:hAnsi="Times New Roman" w:cs="Times New Roman"/>
          <w:sz w:val="24"/>
          <w:szCs w:val="24"/>
          <w:lang w:val="en-US"/>
        </w:rPr>
        <w:t>that, when tests in a cluster of tests all are collinear as far as their common parts are concerned, then “</w:t>
      </w:r>
      <w:r w:rsidR="00933AF2">
        <w:rPr>
          <w:rFonts w:ascii="Times New Roman" w:hAnsi="Times New Roman" w:cs="Times New Roman"/>
          <w:sz w:val="24"/>
          <w:szCs w:val="24"/>
          <w:lang w:val="en-US"/>
        </w:rPr>
        <w:t>…</w:t>
      </w:r>
      <w:r w:rsidR="00933AF2" w:rsidRPr="00933AF2">
        <w:rPr>
          <w:rFonts w:ascii="Times New Roman" w:hAnsi="Times New Roman" w:cs="Times New Roman"/>
          <w:i/>
          <w:sz w:val="24"/>
          <w:szCs w:val="24"/>
          <w:lang w:val="en-US"/>
        </w:rPr>
        <w:t xml:space="preserve">the </w:t>
      </w:r>
      <w:r w:rsidR="000D31FD" w:rsidRPr="00933AF2">
        <w:rPr>
          <w:rFonts w:ascii="Times New Roman" w:hAnsi="Times New Roman" w:cs="Times New Roman"/>
          <w:i/>
          <w:sz w:val="24"/>
          <w:szCs w:val="24"/>
          <w:lang w:val="en-US"/>
        </w:rPr>
        <w:t>norma</w:t>
      </w:r>
      <w:r w:rsidR="00933AF2">
        <w:rPr>
          <w:rFonts w:ascii="Times New Roman" w:hAnsi="Times New Roman" w:cs="Times New Roman"/>
          <w:i/>
          <w:sz w:val="24"/>
          <w:szCs w:val="24"/>
          <w:lang w:val="en-US"/>
        </w:rPr>
        <w:t xml:space="preserve">l </w:t>
      </w:r>
      <w:proofErr w:type="spellStart"/>
      <w:r w:rsidR="00933AF2">
        <w:rPr>
          <w:rFonts w:ascii="Times New Roman" w:hAnsi="Times New Roman" w:cs="Times New Roman"/>
          <w:i/>
          <w:sz w:val="24"/>
          <w:szCs w:val="24"/>
          <w:lang w:val="en-US"/>
        </w:rPr>
        <w:t>varimax</w:t>
      </w:r>
      <w:proofErr w:type="spellEnd"/>
      <w:r w:rsidR="00933AF2">
        <w:rPr>
          <w:rFonts w:ascii="Times New Roman" w:hAnsi="Times New Roman" w:cs="Times New Roman"/>
          <w:i/>
          <w:sz w:val="24"/>
          <w:szCs w:val="24"/>
          <w:lang w:val="en-US"/>
        </w:rPr>
        <w:t xml:space="preserve"> solu</w:t>
      </w:r>
      <w:r w:rsidR="000D31FD" w:rsidRPr="00933AF2">
        <w:rPr>
          <w:rFonts w:ascii="Times New Roman" w:hAnsi="Times New Roman" w:cs="Times New Roman"/>
          <w:i/>
          <w:sz w:val="24"/>
          <w:szCs w:val="24"/>
          <w:lang w:val="en-US"/>
        </w:rPr>
        <w:t>tion is invariant under changes in the composition of the test battery</w:t>
      </w:r>
      <w:r w:rsidR="000D31FD">
        <w:rPr>
          <w:rFonts w:ascii="Times New Roman" w:hAnsi="Times New Roman" w:cs="Times New Roman"/>
          <w:sz w:val="24"/>
          <w:szCs w:val="24"/>
          <w:lang w:val="en-US"/>
        </w:rPr>
        <w:t xml:space="preserve">”. </w:t>
      </w:r>
      <w:r w:rsidR="007419C7">
        <w:rPr>
          <w:rFonts w:ascii="Times New Roman" w:hAnsi="Times New Roman" w:cs="Times New Roman"/>
          <w:sz w:val="24"/>
          <w:szCs w:val="24"/>
          <w:lang w:val="en-US"/>
        </w:rPr>
        <w:t xml:space="preserve">Such invariance does not hold for </w:t>
      </w:r>
      <w:r w:rsidR="000D31FD">
        <w:rPr>
          <w:rFonts w:ascii="Times New Roman" w:hAnsi="Times New Roman" w:cs="Times New Roman"/>
          <w:sz w:val="24"/>
          <w:szCs w:val="24"/>
          <w:lang w:val="en-US"/>
        </w:rPr>
        <w:t xml:space="preserve">(raw) </w:t>
      </w:r>
      <w:proofErr w:type="spellStart"/>
      <w:r w:rsidR="000D31FD">
        <w:rPr>
          <w:rFonts w:ascii="Times New Roman" w:hAnsi="Times New Roman" w:cs="Times New Roman"/>
          <w:sz w:val="24"/>
          <w:szCs w:val="24"/>
          <w:lang w:val="en-US"/>
        </w:rPr>
        <w:t>varimax</w:t>
      </w:r>
      <w:proofErr w:type="spellEnd"/>
      <w:r w:rsidR="000D31FD">
        <w:rPr>
          <w:rFonts w:ascii="Times New Roman" w:hAnsi="Times New Roman" w:cs="Times New Roman"/>
          <w:sz w:val="24"/>
          <w:szCs w:val="24"/>
          <w:lang w:val="en-US"/>
        </w:rPr>
        <w:t xml:space="preserve"> or </w:t>
      </w:r>
      <w:proofErr w:type="spellStart"/>
      <w:r w:rsidR="000D31FD">
        <w:rPr>
          <w:rFonts w:ascii="Times New Roman" w:hAnsi="Times New Roman" w:cs="Times New Roman"/>
          <w:sz w:val="24"/>
          <w:szCs w:val="24"/>
          <w:lang w:val="en-US"/>
        </w:rPr>
        <w:t>quartimax</w:t>
      </w:r>
      <w:proofErr w:type="spellEnd"/>
      <w:r w:rsidR="000D31FD">
        <w:rPr>
          <w:rFonts w:ascii="Times New Roman" w:hAnsi="Times New Roman" w:cs="Times New Roman"/>
          <w:sz w:val="24"/>
          <w:szCs w:val="24"/>
          <w:lang w:val="en-US"/>
        </w:rPr>
        <w:t xml:space="preserve">. </w:t>
      </w:r>
      <w:r w:rsidR="007419C7">
        <w:rPr>
          <w:rFonts w:ascii="Times New Roman" w:hAnsi="Times New Roman" w:cs="Times New Roman"/>
          <w:sz w:val="24"/>
          <w:szCs w:val="24"/>
          <w:lang w:val="en-US"/>
        </w:rPr>
        <w:t>It looks like a very strong property</w:t>
      </w:r>
      <w:r w:rsidR="0011392A">
        <w:rPr>
          <w:rFonts w:ascii="Times New Roman" w:hAnsi="Times New Roman" w:cs="Times New Roman"/>
          <w:sz w:val="24"/>
          <w:szCs w:val="24"/>
          <w:lang w:val="en-US"/>
        </w:rPr>
        <w:t>, and even though he admit</w:t>
      </w:r>
      <w:r w:rsidR="00A65D90">
        <w:rPr>
          <w:rFonts w:ascii="Times New Roman" w:hAnsi="Times New Roman" w:cs="Times New Roman"/>
          <w:sz w:val="24"/>
          <w:szCs w:val="24"/>
          <w:lang w:val="en-US"/>
        </w:rPr>
        <w:t>ted</w:t>
      </w:r>
      <w:r w:rsidR="0011392A">
        <w:rPr>
          <w:rFonts w:ascii="Times New Roman" w:hAnsi="Times New Roman" w:cs="Times New Roman"/>
          <w:sz w:val="24"/>
          <w:szCs w:val="24"/>
          <w:lang w:val="en-US"/>
        </w:rPr>
        <w:t xml:space="preserve"> that his result holds only in a special case, h</w:t>
      </w:r>
      <w:r w:rsidR="000D31FD">
        <w:rPr>
          <w:rFonts w:ascii="Times New Roman" w:hAnsi="Times New Roman" w:cs="Times New Roman"/>
          <w:sz w:val="24"/>
          <w:szCs w:val="24"/>
          <w:lang w:val="en-US"/>
        </w:rPr>
        <w:t xml:space="preserve">e goes on to </w:t>
      </w:r>
      <w:proofErr w:type="gramStart"/>
      <w:r w:rsidR="000D31FD">
        <w:rPr>
          <w:rFonts w:ascii="Times New Roman" w:hAnsi="Times New Roman" w:cs="Times New Roman"/>
          <w:sz w:val="24"/>
          <w:szCs w:val="24"/>
          <w:lang w:val="en-US"/>
        </w:rPr>
        <w:t>write</w:t>
      </w:r>
      <w:proofErr w:type="gramEnd"/>
      <w:r w:rsidR="000D31FD">
        <w:rPr>
          <w:rFonts w:ascii="Times New Roman" w:hAnsi="Times New Roman" w:cs="Times New Roman"/>
          <w:sz w:val="24"/>
          <w:szCs w:val="24"/>
          <w:lang w:val="en-US"/>
        </w:rPr>
        <w:t xml:space="preserve"> that “The principle of simple structure may probably be considered incidental to the more fundamental concept of factorial invariance.” </w:t>
      </w:r>
      <w:r w:rsidR="0011392A">
        <w:rPr>
          <w:rFonts w:ascii="Times New Roman" w:hAnsi="Times New Roman" w:cs="Times New Roman"/>
          <w:sz w:val="24"/>
          <w:szCs w:val="24"/>
          <w:lang w:val="en-US"/>
        </w:rPr>
        <w:t xml:space="preserve">He </w:t>
      </w:r>
      <w:r w:rsidR="00706BFC">
        <w:rPr>
          <w:rFonts w:ascii="Times New Roman" w:hAnsi="Times New Roman" w:cs="Times New Roman"/>
          <w:sz w:val="24"/>
          <w:szCs w:val="24"/>
          <w:lang w:val="en-US"/>
        </w:rPr>
        <w:t xml:space="preserve">next </w:t>
      </w:r>
      <w:r w:rsidR="0011392A">
        <w:rPr>
          <w:rFonts w:ascii="Times New Roman" w:hAnsi="Times New Roman" w:cs="Times New Roman"/>
          <w:sz w:val="24"/>
          <w:szCs w:val="24"/>
          <w:lang w:val="en-US"/>
        </w:rPr>
        <w:t>verifie</w:t>
      </w:r>
      <w:r>
        <w:rPr>
          <w:rFonts w:ascii="Times New Roman" w:hAnsi="Times New Roman" w:cs="Times New Roman"/>
          <w:sz w:val="24"/>
          <w:szCs w:val="24"/>
          <w:lang w:val="en-US"/>
        </w:rPr>
        <w:t>d</w:t>
      </w:r>
      <w:r w:rsidR="0011392A">
        <w:rPr>
          <w:rFonts w:ascii="Times New Roman" w:hAnsi="Times New Roman" w:cs="Times New Roman"/>
          <w:sz w:val="24"/>
          <w:szCs w:val="24"/>
          <w:lang w:val="en-US"/>
        </w:rPr>
        <w:t xml:space="preserve"> what happens </w:t>
      </w:r>
      <w:r w:rsidR="00036B6C">
        <w:rPr>
          <w:rFonts w:ascii="Times New Roman" w:hAnsi="Times New Roman" w:cs="Times New Roman"/>
          <w:sz w:val="24"/>
          <w:szCs w:val="24"/>
          <w:lang w:val="en-US"/>
        </w:rPr>
        <w:t xml:space="preserve">for a </w:t>
      </w:r>
      <w:r w:rsidR="0011392A">
        <w:rPr>
          <w:rFonts w:ascii="Times New Roman" w:hAnsi="Times New Roman" w:cs="Times New Roman"/>
          <w:sz w:val="24"/>
          <w:szCs w:val="24"/>
          <w:lang w:val="en-US"/>
        </w:rPr>
        <w:t>real data</w:t>
      </w:r>
      <w:r w:rsidR="00036B6C">
        <w:rPr>
          <w:rFonts w:ascii="Times New Roman" w:hAnsi="Times New Roman" w:cs="Times New Roman"/>
          <w:sz w:val="24"/>
          <w:szCs w:val="24"/>
          <w:lang w:val="en-US"/>
        </w:rPr>
        <w:t xml:space="preserve"> example</w:t>
      </w:r>
      <w:r w:rsidR="0011392A">
        <w:rPr>
          <w:rFonts w:ascii="Times New Roman" w:hAnsi="Times New Roman" w:cs="Times New Roman"/>
          <w:sz w:val="24"/>
          <w:szCs w:val="24"/>
          <w:lang w:val="en-US"/>
        </w:rPr>
        <w:t xml:space="preserve">, when adding variables </w:t>
      </w:r>
      <w:r>
        <w:rPr>
          <w:rFonts w:ascii="Times New Roman" w:hAnsi="Times New Roman" w:cs="Times New Roman"/>
          <w:sz w:val="24"/>
          <w:szCs w:val="24"/>
          <w:lang w:val="en-US"/>
        </w:rPr>
        <w:t>(tests) one by one</w:t>
      </w:r>
      <w:r w:rsidR="0011392A">
        <w:rPr>
          <w:rFonts w:ascii="Times New Roman" w:hAnsi="Times New Roman" w:cs="Times New Roman"/>
          <w:sz w:val="24"/>
          <w:szCs w:val="24"/>
          <w:lang w:val="en-US"/>
        </w:rPr>
        <w:t>, and observe</w:t>
      </w:r>
      <w:r w:rsidR="00A65D90">
        <w:rPr>
          <w:rFonts w:ascii="Times New Roman" w:hAnsi="Times New Roman" w:cs="Times New Roman"/>
          <w:sz w:val="24"/>
          <w:szCs w:val="24"/>
          <w:lang w:val="en-US"/>
        </w:rPr>
        <w:t>d</w:t>
      </w:r>
      <w:r w:rsidR="0011392A">
        <w:rPr>
          <w:rFonts w:ascii="Times New Roman" w:hAnsi="Times New Roman" w:cs="Times New Roman"/>
          <w:sz w:val="24"/>
          <w:szCs w:val="24"/>
          <w:lang w:val="en-US"/>
        </w:rPr>
        <w:t xml:space="preserve"> a high degree of stability of loadings on factors that are sufficiently well represented. </w:t>
      </w:r>
      <w:r w:rsidR="007419C7">
        <w:rPr>
          <w:rFonts w:ascii="Times New Roman" w:hAnsi="Times New Roman" w:cs="Times New Roman"/>
          <w:sz w:val="24"/>
          <w:szCs w:val="24"/>
          <w:lang w:val="en-US"/>
        </w:rPr>
        <w:t>H</w:t>
      </w:r>
      <w:r w:rsidR="001B2839">
        <w:rPr>
          <w:rFonts w:ascii="Times New Roman" w:hAnsi="Times New Roman" w:cs="Times New Roman"/>
          <w:sz w:val="24"/>
          <w:szCs w:val="24"/>
          <w:lang w:val="en-US"/>
        </w:rPr>
        <w:t xml:space="preserve">owever, </w:t>
      </w:r>
      <w:r w:rsidR="007419C7">
        <w:rPr>
          <w:rFonts w:ascii="Times New Roman" w:hAnsi="Times New Roman" w:cs="Times New Roman"/>
          <w:sz w:val="24"/>
          <w:szCs w:val="24"/>
          <w:lang w:val="en-US"/>
        </w:rPr>
        <w:t xml:space="preserve">one example </w:t>
      </w:r>
      <w:r w:rsidR="00A82706">
        <w:rPr>
          <w:rFonts w:ascii="Times New Roman" w:hAnsi="Times New Roman" w:cs="Times New Roman"/>
          <w:sz w:val="24"/>
          <w:szCs w:val="24"/>
          <w:lang w:val="en-US"/>
        </w:rPr>
        <w:t xml:space="preserve">of course </w:t>
      </w:r>
      <w:r w:rsidR="007419C7">
        <w:rPr>
          <w:rFonts w:ascii="Times New Roman" w:hAnsi="Times New Roman" w:cs="Times New Roman"/>
          <w:sz w:val="24"/>
          <w:szCs w:val="24"/>
          <w:lang w:val="en-US"/>
        </w:rPr>
        <w:t xml:space="preserve">does not </w:t>
      </w:r>
      <w:r w:rsidR="001B2839">
        <w:rPr>
          <w:rFonts w:ascii="Times New Roman" w:hAnsi="Times New Roman" w:cs="Times New Roman"/>
          <w:sz w:val="24"/>
          <w:szCs w:val="24"/>
          <w:lang w:val="en-US"/>
        </w:rPr>
        <w:t xml:space="preserve">prove </w:t>
      </w:r>
      <w:r w:rsidR="007419C7">
        <w:rPr>
          <w:rFonts w:ascii="Times New Roman" w:hAnsi="Times New Roman" w:cs="Times New Roman"/>
          <w:sz w:val="24"/>
          <w:szCs w:val="24"/>
          <w:lang w:val="en-US"/>
        </w:rPr>
        <w:t>a general invariance property. I</w:t>
      </w:r>
      <w:r w:rsidR="001B2839">
        <w:rPr>
          <w:rFonts w:ascii="Times New Roman" w:hAnsi="Times New Roman" w:cs="Times New Roman"/>
          <w:sz w:val="24"/>
          <w:szCs w:val="24"/>
          <w:lang w:val="en-US"/>
        </w:rPr>
        <w:t xml:space="preserve">n fact, </w:t>
      </w:r>
      <w:r w:rsidR="0011392A">
        <w:rPr>
          <w:rFonts w:ascii="Times New Roman" w:hAnsi="Times New Roman" w:cs="Times New Roman"/>
          <w:sz w:val="24"/>
          <w:szCs w:val="24"/>
          <w:lang w:val="en-US"/>
        </w:rPr>
        <w:t xml:space="preserve">it is easy to </w:t>
      </w:r>
      <w:r w:rsidR="007419C7">
        <w:rPr>
          <w:rFonts w:ascii="Times New Roman" w:hAnsi="Times New Roman" w:cs="Times New Roman"/>
          <w:sz w:val="24"/>
          <w:szCs w:val="24"/>
          <w:lang w:val="en-US"/>
        </w:rPr>
        <w:t xml:space="preserve">demonstrate </w:t>
      </w:r>
      <w:r w:rsidR="0011392A">
        <w:rPr>
          <w:rFonts w:ascii="Times New Roman" w:hAnsi="Times New Roman" w:cs="Times New Roman"/>
          <w:sz w:val="24"/>
          <w:szCs w:val="24"/>
          <w:lang w:val="en-US"/>
        </w:rPr>
        <w:t xml:space="preserve">numerically that his result </w:t>
      </w:r>
      <w:r w:rsidR="001B2839">
        <w:rPr>
          <w:rFonts w:ascii="Times New Roman" w:hAnsi="Times New Roman" w:cs="Times New Roman"/>
          <w:sz w:val="24"/>
          <w:szCs w:val="24"/>
          <w:lang w:val="en-US"/>
        </w:rPr>
        <w:t xml:space="preserve">for the two factor case, </w:t>
      </w:r>
      <w:r w:rsidR="0011392A">
        <w:rPr>
          <w:rFonts w:ascii="Times New Roman" w:hAnsi="Times New Roman" w:cs="Times New Roman"/>
          <w:sz w:val="24"/>
          <w:szCs w:val="24"/>
          <w:lang w:val="en-US"/>
        </w:rPr>
        <w:t xml:space="preserve">does not </w:t>
      </w:r>
      <w:r w:rsidR="001B2839">
        <w:rPr>
          <w:rFonts w:ascii="Times New Roman" w:hAnsi="Times New Roman" w:cs="Times New Roman"/>
          <w:sz w:val="24"/>
          <w:szCs w:val="24"/>
          <w:lang w:val="en-US"/>
        </w:rPr>
        <w:t xml:space="preserve">generalize to </w:t>
      </w:r>
      <w:r w:rsidR="007D2E6C">
        <w:rPr>
          <w:rFonts w:ascii="Times New Roman" w:hAnsi="Times New Roman" w:cs="Times New Roman"/>
          <w:sz w:val="24"/>
          <w:szCs w:val="24"/>
          <w:lang w:val="en-US"/>
        </w:rPr>
        <w:t>case</w:t>
      </w:r>
      <w:r w:rsidR="001B2839">
        <w:rPr>
          <w:rFonts w:ascii="Times New Roman" w:hAnsi="Times New Roman" w:cs="Times New Roman"/>
          <w:sz w:val="24"/>
          <w:szCs w:val="24"/>
          <w:lang w:val="en-US"/>
        </w:rPr>
        <w:t>s</w:t>
      </w:r>
      <w:r w:rsidR="007D2E6C">
        <w:rPr>
          <w:rFonts w:ascii="Times New Roman" w:hAnsi="Times New Roman" w:cs="Times New Roman"/>
          <w:sz w:val="24"/>
          <w:szCs w:val="24"/>
          <w:lang w:val="en-US"/>
        </w:rPr>
        <w:t xml:space="preserve"> of more than </w:t>
      </w:r>
      <w:r w:rsidR="00BA6BA2">
        <w:rPr>
          <w:rFonts w:ascii="Times New Roman" w:hAnsi="Times New Roman" w:cs="Times New Roman"/>
          <w:sz w:val="24"/>
          <w:szCs w:val="24"/>
          <w:lang w:val="en-US"/>
        </w:rPr>
        <w:t xml:space="preserve">two </w:t>
      </w:r>
      <w:r w:rsidR="00036B6C">
        <w:rPr>
          <w:rFonts w:ascii="Times New Roman" w:hAnsi="Times New Roman" w:cs="Times New Roman"/>
          <w:sz w:val="24"/>
          <w:szCs w:val="24"/>
          <w:lang w:val="en-US"/>
        </w:rPr>
        <w:t xml:space="preserve">clusters </w:t>
      </w:r>
      <w:r w:rsidR="00BA6BA2">
        <w:rPr>
          <w:rFonts w:ascii="Times New Roman" w:hAnsi="Times New Roman" w:cs="Times New Roman"/>
          <w:sz w:val="24"/>
          <w:szCs w:val="24"/>
          <w:lang w:val="en-US"/>
        </w:rPr>
        <w:t>of collinear variables (and hence case</w:t>
      </w:r>
      <w:r w:rsidR="001B2839">
        <w:rPr>
          <w:rFonts w:ascii="Times New Roman" w:hAnsi="Times New Roman" w:cs="Times New Roman"/>
          <w:sz w:val="24"/>
          <w:szCs w:val="24"/>
          <w:lang w:val="en-US"/>
        </w:rPr>
        <w:t>s</w:t>
      </w:r>
      <w:r w:rsidR="00BA6BA2">
        <w:rPr>
          <w:rFonts w:ascii="Times New Roman" w:hAnsi="Times New Roman" w:cs="Times New Roman"/>
          <w:sz w:val="24"/>
          <w:szCs w:val="24"/>
          <w:lang w:val="en-US"/>
        </w:rPr>
        <w:t xml:space="preserve"> of more than two factors)</w:t>
      </w:r>
      <w:r w:rsidR="007D2E6C">
        <w:rPr>
          <w:rFonts w:ascii="Times New Roman" w:hAnsi="Times New Roman" w:cs="Times New Roman"/>
          <w:sz w:val="24"/>
          <w:szCs w:val="24"/>
          <w:lang w:val="en-US"/>
        </w:rPr>
        <w:t xml:space="preserve">. </w:t>
      </w:r>
      <w:r w:rsidR="000E4A74">
        <w:rPr>
          <w:rFonts w:ascii="Times New Roman" w:hAnsi="Times New Roman" w:cs="Times New Roman"/>
          <w:sz w:val="24"/>
          <w:szCs w:val="24"/>
          <w:lang w:val="en-US"/>
        </w:rPr>
        <w:t>Moreover</w:t>
      </w:r>
      <w:r w:rsidR="00706BFC">
        <w:rPr>
          <w:rFonts w:ascii="Times New Roman" w:hAnsi="Times New Roman" w:cs="Times New Roman"/>
          <w:sz w:val="24"/>
          <w:szCs w:val="24"/>
          <w:lang w:val="en-US"/>
        </w:rPr>
        <w:t xml:space="preserve">, </w:t>
      </w:r>
      <w:r w:rsidR="00036B6C">
        <w:rPr>
          <w:rFonts w:ascii="Times New Roman" w:hAnsi="Times New Roman" w:cs="Times New Roman"/>
          <w:sz w:val="24"/>
          <w:szCs w:val="24"/>
          <w:lang w:val="en-US"/>
        </w:rPr>
        <w:t xml:space="preserve">it can be shown that </w:t>
      </w:r>
      <w:r w:rsidR="00706BFC">
        <w:rPr>
          <w:rFonts w:ascii="Times New Roman" w:hAnsi="Times New Roman" w:cs="Times New Roman"/>
          <w:sz w:val="24"/>
          <w:szCs w:val="24"/>
          <w:lang w:val="en-US"/>
        </w:rPr>
        <w:t xml:space="preserve">his </w:t>
      </w:r>
      <w:r w:rsidR="001B2839">
        <w:rPr>
          <w:rFonts w:ascii="Times New Roman" w:hAnsi="Times New Roman" w:cs="Times New Roman"/>
          <w:sz w:val="24"/>
          <w:szCs w:val="24"/>
          <w:lang w:val="en-US"/>
        </w:rPr>
        <w:t xml:space="preserve">proven </w:t>
      </w:r>
      <w:r w:rsidR="00706BFC">
        <w:rPr>
          <w:rFonts w:ascii="Times New Roman" w:hAnsi="Times New Roman" w:cs="Times New Roman"/>
          <w:sz w:val="24"/>
          <w:szCs w:val="24"/>
          <w:lang w:val="en-US"/>
        </w:rPr>
        <w:t>result is simply a consequence of the fact that</w:t>
      </w:r>
      <w:r w:rsidR="000E4A74">
        <w:rPr>
          <w:rFonts w:ascii="Times New Roman" w:hAnsi="Times New Roman" w:cs="Times New Roman"/>
          <w:sz w:val="24"/>
          <w:szCs w:val="24"/>
          <w:lang w:val="en-US"/>
        </w:rPr>
        <w:t>,</w:t>
      </w:r>
      <w:r w:rsidR="00A65D90">
        <w:rPr>
          <w:rFonts w:ascii="Times New Roman" w:hAnsi="Times New Roman" w:cs="Times New Roman"/>
          <w:sz w:val="24"/>
          <w:szCs w:val="24"/>
          <w:lang w:val="en-US"/>
        </w:rPr>
        <w:t xml:space="preserve"> in his special case</w:t>
      </w:r>
      <w:r w:rsidR="000E4A74">
        <w:rPr>
          <w:rFonts w:ascii="Times New Roman" w:hAnsi="Times New Roman" w:cs="Times New Roman"/>
          <w:sz w:val="24"/>
          <w:szCs w:val="24"/>
          <w:lang w:val="en-US"/>
        </w:rPr>
        <w:t>,</w:t>
      </w:r>
      <w:r w:rsidR="00A65D90">
        <w:rPr>
          <w:rFonts w:ascii="Times New Roman" w:hAnsi="Times New Roman" w:cs="Times New Roman"/>
          <w:sz w:val="24"/>
          <w:szCs w:val="24"/>
          <w:lang w:val="en-US"/>
        </w:rPr>
        <w:t xml:space="preserve"> variances are considered of </w:t>
      </w:r>
      <w:r w:rsidR="00036B6C">
        <w:rPr>
          <w:rFonts w:ascii="Times New Roman" w:hAnsi="Times New Roman" w:cs="Times New Roman"/>
          <w:sz w:val="24"/>
          <w:szCs w:val="24"/>
          <w:lang w:val="en-US"/>
        </w:rPr>
        <w:t>v</w:t>
      </w:r>
      <w:r w:rsidR="00706BFC">
        <w:rPr>
          <w:rFonts w:ascii="Times New Roman" w:hAnsi="Times New Roman" w:cs="Times New Roman"/>
          <w:sz w:val="24"/>
          <w:szCs w:val="24"/>
          <w:lang w:val="en-US"/>
        </w:rPr>
        <w:t>ector</w:t>
      </w:r>
      <w:r w:rsidR="001B2839">
        <w:rPr>
          <w:rFonts w:ascii="Times New Roman" w:hAnsi="Times New Roman" w:cs="Times New Roman"/>
          <w:sz w:val="24"/>
          <w:szCs w:val="24"/>
          <w:lang w:val="en-US"/>
        </w:rPr>
        <w:t>s</w:t>
      </w:r>
      <w:r w:rsidR="00706BFC">
        <w:rPr>
          <w:rFonts w:ascii="Times New Roman" w:hAnsi="Times New Roman" w:cs="Times New Roman"/>
          <w:sz w:val="24"/>
          <w:szCs w:val="24"/>
          <w:lang w:val="en-US"/>
        </w:rPr>
        <w:t xml:space="preserve"> with only two different values</w:t>
      </w:r>
      <w:r w:rsidR="00A65D90">
        <w:rPr>
          <w:rFonts w:ascii="Times New Roman" w:hAnsi="Times New Roman" w:cs="Times New Roman"/>
          <w:sz w:val="24"/>
          <w:szCs w:val="24"/>
          <w:lang w:val="en-US"/>
        </w:rPr>
        <w:t xml:space="preserve">, and, such variances </w:t>
      </w:r>
      <w:r w:rsidR="00706BFC">
        <w:rPr>
          <w:rFonts w:ascii="Times New Roman" w:hAnsi="Times New Roman" w:cs="Times New Roman"/>
          <w:sz w:val="24"/>
          <w:szCs w:val="24"/>
          <w:lang w:val="en-US"/>
        </w:rPr>
        <w:t>do not depend on how often such values occur</w:t>
      </w:r>
      <w:r w:rsidR="00A65D90">
        <w:rPr>
          <w:rFonts w:ascii="Times New Roman" w:hAnsi="Times New Roman" w:cs="Times New Roman"/>
          <w:sz w:val="24"/>
          <w:szCs w:val="24"/>
          <w:lang w:val="en-US"/>
        </w:rPr>
        <w:t xml:space="preserve">. Hence, his invariance property </w:t>
      </w:r>
      <w:r w:rsidR="001B2839">
        <w:rPr>
          <w:rFonts w:ascii="Times New Roman" w:hAnsi="Times New Roman" w:cs="Times New Roman"/>
          <w:sz w:val="24"/>
          <w:szCs w:val="24"/>
          <w:lang w:val="en-US"/>
        </w:rPr>
        <w:t xml:space="preserve">holds for </w:t>
      </w:r>
      <w:r w:rsidR="00A65D90">
        <w:rPr>
          <w:rFonts w:ascii="Times New Roman" w:hAnsi="Times New Roman" w:cs="Times New Roman"/>
          <w:sz w:val="24"/>
          <w:szCs w:val="24"/>
          <w:lang w:val="en-US"/>
        </w:rPr>
        <w:t xml:space="preserve">optimizing </w:t>
      </w:r>
      <w:r w:rsidR="001B2839">
        <w:rPr>
          <w:rFonts w:ascii="Times New Roman" w:hAnsi="Times New Roman" w:cs="Times New Roman"/>
          <w:sz w:val="24"/>
          <w:szCs w:val="24"/>
          <w:lang w:val="en-US"/>
        </w:rPr>
        <w:t xml:space="preserve">any criterion using </w:t>
      </w:r>
      <w:proofErr w:type="spellStart"/>
      <w:r w:rsidR="001B2839">
        <w:rPr>
          <w:rFonts w:ascii="Times New Roman" w:hAnsi="Times New Roman" w:cs="Times New Roman"/>
          <w:sz w:val="24"/>
          <w:szCs w:val="24"/>
          <w:lang w:val="en-US"/>
        </w:rPr>
        <w:t>columnwise</w:t>
      </w:r>
      <w:proofErr w:type="spellEnd"/>
      <w:r w:rsidR="001B2839">
        <w:rPr>
          <w:rFonts w:ascii="Times New Roman" w:hAnsi="Times New Roman" w:cs="Times New Roman"/>
          <w:sz w:val="24"/>
          <w:szCs w:val="24"/>
          <w:lang w:val="en-US"/>
        </w:rPr>
        <w:t xml:space="preserve"> variances</w:t>
      </w:r>
      <w:r w:rsidR="000E4A74">
        <w:rPr>
          <w:rFonts w:ascii="Times New Roman" w:hAnsi="Times New Roman" w:cs="Times New Roman"/>
          <w:sz w:val="24"/>
          <w:szCs w:val="24"/>
          <w:lang w:val="en-US"/>
        </w:rPr>
        <w:t>, e</w:t>
      </w:r>
      <w:r w:rsidR="00A65D90">
        <w:rPr>
          <w:rFonts w:ascii="Times New Roman" w:hAnsi="Times New Roman" w:cs="Times New Roman"/>
          <w:sz w:val="24"/>
          <w:szCs w:val="24"/>
          <w:lang w:val="en-US"/>
        </w:rPr>
        <w:t xml:space="preserve">ven </w:t>
      </w:r>
      <w:r w:rsidR="000E4A74">
        <w:rPr>
          <w:rFonts w:ascii="Times New Roman" w:hAnsi="Times New Roman" w:cs="Times New Roman"/>
          <w:sz w:val="24"/>
          <w:szCs w:val="24"/>
          <w:lang w:val="en-US"/>
        </w:rPr>
        <w:t xml:space="preserve">for </w:t>
      </w:r>
      <w:r w:rsidR="001B2839">
        <w:rPr>
          <w:rFonts w:ascii="Times New Roman" w:hAnsi="Times New Roman" w:cs="Times New Roman"/>
          <w:sz w:val="24"/>
          <w:szCs w:val="24"/>
          <w:lang w:val="en-US"/>
        </w:rPr>
        <w:t xml:space="preserve">the </w:t>
      </w:r>
      <w:r w:rsidR="00A65D90">
        <w:rPr>
          <w:rFonts w:ascii="Times New Roman" w:hAnsi="Times New Roman" w:cs="Times New Roman"/>
          <w:sz w:val="24"/>
          <w:szCs w:val="24"/>
          <w:lang w:val="en-US"/>
        </w:rPr>
        <w:t xml:space="preserve">opposite method of </w:t>
      </w:r>
      <w:r w:rsidR="001B2839" w:rsidRPr="00A65D90">
        <w:rPr>
          <w:rFonts w:ascii="Times New Roman" w:hAnsi="Times New Roman" w:cs="Times New Roman"/>
          <w:i/>
          <w:sz w:val="24"/>
          <w:szCs w:val="24"/>
          <w:lang w:val="en-US"/>
        </w:rPr>
        <w:t>minimiz</w:t>
      </w:r>
      <w:r w:rsidR="00A65D90">
        <w:rPr>
          <w:rFonts w:ascii="Times New Roman" w:hAnsi="Times New Roman" w:cs="Times New Roman"/>
          <w:i/>
          <w:sz w:val="24"/>
          <w:szCs w:val="24"/>
          <w:lang w:val="en-US"/>
        </w:rPr>
        <w:t>ing</w:t>
      </w:r>
      <w:r w:rsidR="001B2839">
        <w:rPr>
          <w:rFonts w:ascii="Times New Roman" w:hAnsi="Times New Roman" w:cs="Times New Roman"/>
          <w:sz w:val="24"/>
          <w:szCs w:val="24"/>
          <w:lang w:val="en-US"/>
        </w:rPr>
        <w:t xml:space="preserve"> rather than maximiz</w:t>
      </w:r>
      <w:r w:rsidR="00A65D90">
        <w:rPr>
          <w:rFonts w:ascii="Times New Roman" w:hAnsi="Times New Roman" w:cs="Times New Roman"/>
          <w:sz w:val="24"/>
          <w:szCs w:val="24"/>
          <w:lang w:val="en-US"/>
        </w:rPr>
        <w:t>ing</w:t>
      </w:r>
      <w:r w:rsidR="001B2839">
        <w:rPr>
          <w:rFonts w:ascii="Times New Roman" w:hAnsi="Times New Roman" w:cs="Times New Roman"/>
          <w:sz w:val="24"/>
          <w:szCs w:val="24"/>
          <w:lang w:val="en-US"/>
        </w:rPr>
        <w:t xml:space="preserve"> the </w:t>
      </w:r>
      <w:proofErr w:type="spellStart"/>
      <w:r w:rsidR="001B2839">
        <w:rPr>
          <w:rFonts w:ascii="Times New Roman" w:hAnsi="Times New Roman" w:cs="Times New Roman"/>
          <w:sz w:val="24"/>
          <w:szCs w:val="24"/>
          <w:lang w:val="en-US"/>
        </w:rPr>
        <w:t>varimax</w:t>
      </w:r>
      <w:proofErr w:type="spellEnd"/>
      <w:r w:rsidR="001B2839">
        <w:rPr>
          <w:rFonts w:ascii="Times New Roman" w:hAnsi="Times New Roman" w:cs="Times New Roman"/>
          <w:sz w:val="24"/>
          <w:szCs w:val="24"/>
          <w:lang w:val="en-US"/>
        </w:rPr>
        <w:t xml:space="preserve"> criterion</w:t>
      </w:r>
      <w:r w:rsidR="000E4A74">
        <w:rPr>
          <w:rFonts w:ascii="Times New Roman" w:hAnsi="Times New Roman" w:cs="Times New Roman"/>
          <w:sz w:val="24"/>
          <w:szCs w:val="24"/>
          <w:lang w:val="en-US"/>
        </w:rPr>
        <w:t xml:space="preserve">. </w:t>
      </w:r>
      <w:r w:rsidR="00BA6BA2">
        <w:rPr>
          <w:rFonts w:ascii="Times New Roman" w:hAnsi="Times New Roman" w:cs="Times New Roman"/>
          <w:sz w:val="24"/>
          <w:szCs w:val="24"/>
          <w:lang w:val="en-US"/>
        </w:rPr>
        <w:t xml:space="preserve">So it seems that </w:t>
      </w:r>
      <w:r w:rsidR="00706BFC">
        <w:rPr>
          <w:rFonts w:ascii="Times New Roman" w:hAnsi="Times New Roman" w:cs="Times New Roman"/>
          <w:sz w:val="24"/>
          <w:szCs w:val="24"/>
          <w:lang w:val="en-US"/>
        </w:rPr>
        <w:t xml:space="preserve">the factorial invariance property of </w:t>
      </w:r>
      <w:r w:rsidR="001B2839">
        <w:rPr>
          <w:rFonts w:ascii="Times New Roman" w:hAnsi="Times New Roman" w:cs="Times New Roman"/>
          <w:sz w:val="24"/>
          <w:szCs w:val="24"/>
          <w:lang w:val="en-US"/>
        </w:rPr>
        <w:t xml:space="preserve">normal </w:t>
      </w:r>
      <w:proofErr w:type="spellStart"/>
      <w:r w:rsidR="00706BFC">
        <w:rPr>
          <w:rFonts w:ascii="Times New Roman" w:hAnsi="Times New Roman" w:cs="Times New Roman"/>
          <w:sz w:val="24"/>
          <w:szCs w:val="24"/>
          <w:lang w:val="en-US"/>
        </w:rPr>
        <w:t>varimax</w:t>
      </w:r>
      <w:proofErr w:type="spellEnd"/>
      <w:r w:rsidR="001B2839">
        <w:rPr>
          <w:rFonts w:ascii="Times New Roman" w:hAnsi="Times New Roman" w:cs="Times New Roman"/>
          <w:sz w:val="24"/>
          <w:szCs w:val="24"/>
          <w:lang w:val="en-US"/>
        </w:rPr>
        <w:t>,</w:t>
      </w:r>
      <w:r w:rsidR="00706BFC">
        <w:rPr>
          <w:rFonts w:ascii="Times New Roman" w:hAnsi="Times New Roman" w:cs="Times New Roman"/>
          <w:sz w:val="24"/>
          <w:szCs w:val="24"/>
          <w:lang w:val="en-US"/>
        </w:rPr>
        <w:t xml:space="preserve"> </w:t>
      </w:r>
      <w:r w:rsidR="001B2839">
        <w:rPr>
          <w:rFonts w:ascii="Times New Roman" w:hAnsi="Times New Roman" w:cs="Times New Roman"/>
          <w:sz w:val="24"/>
          <w:szCs w:val="24"/>
          <w:lang w:val="en-US"/>
        </w:rPr>
        <w:t xml:space="preserve">even </w:t>
      </w:r>
      <w:r w:rsidR="00706BFC">
        <w:rPr>
          <w:rFonts w:ascii="Times New Roman" w:hAnsi="Times New Roman" w:cs="Times New Roman"/>
          <w:sz w:val="24"/>
          <w:szCs w:val="24"/>
          <w:lang w:val="en-US"/>
        </w:rPr>
        <w:t>in this special case</w:t>
      </w:r>
      <w:r w:rsidR="001B2839">
        <w:rPr>
          <w:rFonts w:ascii="Times New Roman" w:hAnsi="Times New Roman" w:cs="Times New Roman"/>
          <w:sz w:val="24"/>
          <w:szCs w:val="24"/>
          <w:lang w:val="en-US"/>
        </w:rPr>
        <w:t>,</w:t>
      </w:r>
      <w:r w:rsidR="00706BFC">
        <w:rPr>
          <w:rFonts w:ascii="Times New Roman" w:hAnsi="Times New Roman" w:cs="Times New Roman"/>
          <w:sz w:val="24"/>
          <w:szCs w:val="24"/>
          <w:lang w:val="en-US"/>
        </w:rPr>
        <w:t xml:space="preserve"> is of no special value</w:t>
      </w:r>
      <w:r w:rsidR="001B2839">
        <w:rPr>
          <w:rFonts w:ascii="Times New Roman" w:hAnsi="Times New Roman" w:cs="Times New Roman"/>
          <w:sz w:val="24"/>
          <w:szCs w:val="24"/>
          <w:lang w:val="en-US"/>
        </w:rPr>
        <w:t xml:space="preserve">. </w:t>
      </w:r>
    </w:p>
    <w:p w:rsidR="000D31FD" w:rsidRPr="00BA6BA2" w:rsidRDefault="00706BFC" w:rsidP="000D31FD">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paper </w:t>
      </w:r>
      <w:r w:rsidR="000E4A74">
        <w:rPr>
          <w:rFonts w:ascii="Times New Roman" w:hAnsi="Times New Roman" w:cs="Times New Roman"/>
          <w:sz w:val="24"/>
          <w:szCs w:val="24"/>
          <w:lang w:val="en-US"/>
        </w:rPr>
        <w:t xml:space="preserve">essentially </w:t>
      </w:r>
      <w:r>
        <w:rPr>
          <w:rFonts w:ascii="Times New Roman" w:hAnsi="Times New Roman" w:cs="Times New Roman"/>
          <w:sz w:val="24"/>
          <w:szCs w:val="24"/>
          <w:lang w:val="en-US"/>
        </w:rPr>
        <w:t xml:space="preserve">closes by a brief section on the oblique case. In these 14 lines, Kaiser proposed an alternative criterion for oblique rotation (which was dubbed </w:t>
      </w:r>
      <w:proofErr w:type="spellStart"/>
      <w:r>
        <w:rPr>
          <w:rFonts w:ascii="Times New Roman" w:hAnsi="Times New Roman" w:cs="Times New Roman"/>
          <w:sz w:val="24"/>
          <w:szCs w:val="24"/>
          <w:lang w:val="en-US"/>
        </w:rPr>
        <w:t>covarimin</w:t>
      </w:r>
      <w:proofErr w:type="spellEnd"/>
      <w:r>
        <w:rPr>
          <w:rFonts w:ascii="Times New Roman" w:hAnsi="Times New Roman" w:cs="Times New Roman"/>
          <w:sz w:val="24"/>
          <w:szCs w:val="24"/>
          <w:lang w:val="en-US"/>
        </w:rPr>
        <w:t xml:space="preserve"> by Carroll </w:t>
      </w:r>
      <w:r w:rsidR="007419C7">
        <w:rPr>
          <w:rFonts w:ascii="Times New Roman" w:hAnsi="Times New Roman" w:cs="Times New Roman"/>
          <w:sz w:val="24"/>
          <w:szCs w:val="24"/>
          <w:lang w:val="en-US"/>
        </w:rPr>
        <w:t>(</w:t>
      </w:r>
      <w:r>
        <w:rPr>
          <w:rFonts w:ascii="Times New Roman" w:hAnsi="Times New Roman" w:cs="Times New Roman"/>
          <w:sz w:val="24"/>
          <w:szCs w:val="24"/>
          <w:lang w:val="en-US"/>
        </w:rPr>
        <w:t>1957</w:t>
      </w:r>
      <w:r w:rsidR="007419C7">
        <w:rPr>
          <w:rFonts w:ascii="Times New Roman" w:hAnsi="Times New Roman" w:cs="Times New Roman"/>
          <w:sz w:val="24"/>
          <w:szCs w:val="24"/>
          <w:lang w:val="en-US"/>
        </w:rPr>
        <w:t>)</w:t>
      </w:r>
      <w:r>
        <w:rPr>
          <w:rFonts w:ascii="Times New Roman" w:hAnsi="Times New Roman" w:cs="Times New Roman"/>
          <w:sz w:val="24"/>
          <w:szCs w:val="24"/>
          <w:lang w:val="en-US"/>
        </w:rPr>
        <w:t xml:space="preserve"> even before Kaiser published his paper),</w:t>
      </w:r>
      <w:r w:rsidR="001B283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he suggested how to optimize it. It has by no means become as popular as </w:t>
      </w:r>
      <w:proofErr w:type="spellStart"/>
      <w:r>
        <w:rPr>
          <w:rFonts w:ascii="Times New Roman" w:hAnsi="Times New Roman" w:cs="Times New Roman"/>
          <w:sz w:val="24"/>
          <w:szCs w:val="24"/>
          <w:lang w:val="en-US"/>
        </w:rPr>
        <w:t>varimax</w:t>
      </w:r>
      <w:proofErr w:type="spellEnd"/>
      <w:r>
        <w:rPr>
          <w:rFonts w:ascii="Times New Roman" w:hAnsi="Times New Roman" w:cs="Times New Roman"/>
          <w:sz w:val="24"/>
          <w:szCs w:val="24"/>
          <w:lang w:val="en-US"/>
        </w:rPr>
        <w:t xml:space="preserve">, </w:t>
      </w:r>
      <w:r w:rsidR="001B2839">
        <w:rPr>
          <w:rFonts w:ascii="Times New Roman" w:hAnsi="Times New Roman" w:cs="Times New Roman"/>
          <w:sz w:val="24"/>
          <w:szCs w:val="24"/>
          <w:lang w:val="en-US"/>
        </w:rPr>
        <w:t xml:space="preserve">but it </w:t>
      </w:r>
      <w:r w:rsidR="00A82706">
        <w:rPr>
          <w:rFonts w:ascii="Times New Roman" w:hAnsi="Times New Roman" w:cs="Times New Roman"/>
          <w:sz w:val="24"/>
          <w:szCs w:val="24"/>
          <w:lang w:val="en-US"/>
        </w:rPr>
        <w:t>is remarkable that in this paper on orthogonal simple structure rotation, almost in passing, he offer</w:t>
      </w:r>
      <w:r w:rsidR="000E4A74">
        <w:rPr>
          <w:rFonts w:ascii="Times New Roman" w:hAnsi="Times New Roman" w:cs="Times New Roman"/>
          <w:sz w:val="24"/>
          <w:szCs w:val="24"/>
          <w:lang w:val="en-US"/>
        </w:rPr>
        <w:t>ed</w:t>
      </w:r>
      <w:r w:rsidR="00A82706">
        <w:rPr>
          <w:rFonts w:ascii="Times New Roman" w:hAnsi="Times New Roman" w:cs="Times New Roman"/>
          <w:sz w:val="24"/>
          <w:szCs w:val="24"/>
          <w:lang w:val="en-US"/>
        </w:rPr>
        <w:t xml:space="preserve"> a new criterion for oblique rotation as well.</w:t>
      </w:r>
      <w:r w:rsidR="001B2839">
        <w:rPr>
          <w:rFonts w:ascii="Times New Roman" w:hAnsi="Times New Roman" w:cs="Times New Roman"/>
          <w:sz w:val="24"/>
          <w:szCs w:val="24"/>
          <w:lang w:val="en-US"/>
        </w:rPr>
        <w:t xml:space="preserve"> </w:t>
      </w:r>
    </w:p>
    <w:p w:rsidR="0096314F" w:rsidRDefault="00480C9D" w:rsidP="001F0BF5">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96314F">
        <w:rPr>
          <w:rFonts w:ascii="Times New Roman" w:hAnsi="Times New Roman" w:cs="Times New Roman"/>
          <w:sz w:val="24"/>
          <w:szCs w:val="24"/>
          <w:lang w:val="en-US"/>
        </w:rPr>
        <w:t xml:space="preserve">actual last pages of the </w:t>
      </w:r>
      <w:r>
        <w:rPr>
          <w:rFonts w:ascii="Times New Roman" w:hAnsi="Times New Roman" w:cs="Times New Roman"/>
          <w:sz w:val="24"/>
          <w:szCs w:val="24"/>
          <w:lang w:val="en-US"/>
        </w:rPr>
        <w:t>paper</w:t>
      </w:r>
      <w:r w:rsidR="0096314F">
        <w:rPr>
          <w:rFonts w:ascii="Times New Roman" w:hAnsi="Times New Roman" w:cs="Times New Roman"/>
          <w:sz w:val="24"/>
          <w:szCs w:val="24"/>
          <w:lang w:val="en-US"/>
        </w:rPr>
        <w:t xml:space="preserve"> concern a</w:t>
      </w:r>
      <w:r>
        <w:rPr>
          <w:rFonts w:ascii="Times New Roman" w:hAnsi="Times New Roman" w:cs="Times New Roman"/>
          <w:sz w:val="24"/>
          <w:szCs w:val="24"/>
          <w:lang w:val="en-US"/>
        </w:rPr>
        <w:t xml:space="preserve"> technical appendix</w:t>
      </w:r>
      <w:r w:rsidR="0096314F">
        <w:rPr>
          <w:rFonts w:ascii="Times New Roman" w:hAnsi="Times New Roman" w:cs="Times New Roman"/>
          <w:sz w:val="24"/>
          <w:szCs w:val="24"/>
          <w:lang w:val="en-US"/>
        </w:rPr>
        <w:t xml:space="preserve">, which describes </w:t>
      </w:r>
      <w:r>
        <w:rPr>
          <w:rFonts w:ascii="Times New Roman" w:hAnsi="Times New Roman" w:cs="Times New Roman"/>
          <w:sz w:val="24"/>
          <w:szCs w:val="24"/>
          <w:lang w:val="en-US"/>
        </w:rPr>
        <w:t xml:space="preserve">a planar rotation procedure for iteratively maximizing the </w:t>
      </w:r>
      <w:proofErr w:type="spellStart"/>
      <w:r>
        <w:rPr>
          <w:rFonts w:ascii="Times New Roman" w:hAnsi="Times New Roman" w:cs="Times New Roman"/>
          <w:sz w:val="24"/>
          <w:szCs w:val="24"/>
          <w:lang w:val="en-US"/>
        </w:rPr>
        <w:t>varimax</w:t>
      </w:r>
      <w:proofErr w:type="spellEnd"/>
      <w:r>
        <w:rPr>
          <w:rFonts w:ascii="Times New Roman" w:hAnsi="Times New Roman" w:cs="Times New Roman"/>
          <w:sz w:val="24"/>
          <w:szCs w:val="24"/>
          <w:lang w:val="en-US"/>
        </w:rPr>
        <w:t xml:space="preserve"> criterion. Surprisingly, the</w:t>
      </w:r>
      <w:r w:rsidR="0096314F">
        <w:rPr>
          <w:rFonts w:ascii="Times New Roman" w:hAnsi="Times New Roman" w:cs="Times New Roman"/>
          <w:sz w:val="24"/>
          <w:szCs w:val="24"/>
          <w:lang w:val="en-US"/>
        </w:rPr>
        <w:t xml:space="preserve"> paper does not finish </w:t>
      </w:r>
      <w:r w:rsidR="007419C7">
        <w:rPr>
          <w:rFonts w:ascii="Times New Roman" w:hAnsi="Times New Roman" w:cs="Times New Roman"/>
          <w:sz w:val="24"/>
          <w:szCs w:val="24"/>
          <w:lang w:val="en-US"/>
        </w:rPr>
        <w:t>with</w:t>
      </w:r>
      <w:r w:rsidR="0096314F">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discussion section, </w:t>
      </w:r>
      <w:r w:rsidR="0096314F">
        <w:rPr>
          <w:rFonts w:ascii="Times New Roman" w:hAnsi="Times New Roman" w:cs="Times New Roman"/>
          <w:sz w:val="24"/>
          <w:szCs w:val="24"/>
          <w:lang w:val="en-US"/>
        </w:rPr>
        <w:t xml:space="preserve">which might have given </w:t>
      </w:r>
      <w:r>
        <w:rPr>
          <w:rFonts w:ascii="Times New Roman" w:hAnsi="Times New Roman" w:cs="Times New Roman"/>
          <w:sz w:val="24"/>
          <w:szCs w:val="24"/>
          <w:lang w:val="en-US"/>
        </w:rPr>
        <w:t>suggestion</w:t>
      </w:r>
      <w:r w:rsidR="0096314F">
        <w:rPr>
          <w:rFonts w:ascii="Times New Roman" w:hAnsi="Times New Roman" w:cs="Times New Roman"/>
          <w:sz w:val="24"/>
          <w:szCs w:val="24"/>
          <w:lang w:val="en-US"/>
        </w:rPr>
        <w:t>s</w:t>
      </w:r>
      <w:r>
        <w:rPr>
          <w:rFonts w:ascii="Times New Roman" w:hAnsi="Times New Roman" w:cs="Times New Roman"/>
          <w:sz w:val="24"/>
          <w:szCs w:val="24"/>
          <w:lang w:val="en-US"/>
        </w:rPr>
        <w:t xml:space="preserve"> for future research or further developments. </w:t>
      </w:r>
      <w:r w:rsidR="009F7436">
        <w:rPr>
          <w:rFonts w:ascii="Times New Roman" w:hAnsi="Times New Roman" w:cs="Times New Roman"/>
          <w:sz w:val="24"/>
          <w:szCs w:val="24"/>
          <w:lang w:val="en-US"/>
        </w:rPr>
        <w:t>In hindsight, w</w:t>
      </w:r>
      <w:r>
        <w:rPr>
          <w:rFonts w:ascii="Times New Roman" w:hAnsi="Times New Roman" w:cs="Times New Roman"/>
          <w:sz w:val="24"/>
          <w:szCs w:val="24"/>
          <w:lang w:val="en-US"/>
        </w:rPr>
        <w:t xml:space="preserve">e can conclude that such a suggestion </w:t>
      </w:r>
      <w:r w:rsidR="009F7436">
        <w:rPr>
          <w:rFonts w:ascii="Times New Roman" w:hAnsi="Times New Roman" w:cs="Times New Roman"/>
          <w:sz w:val="24"/>
          <w:szCs w:val="24"/>
          <w:lang w:val="en-US"/>
        </w:rPr>
        <w:t xml:space="preserve">would have been </w:t>
      </w:r>
      <w:r>
        <w:rPr>
          <w:rFonts w:ascii="Times New Roman" w:hAnsi="Times New Roman" w:cs="Times New Roman"/>
          <w:sz w:val="24"/>
          <w:szCs w:val="24"/>
          <w:lang w:val="en-US"/>
        </w:rPr>
        <w:t xml:space="preserve">superfluous. </w:t>
      </w:r>
      <w:r w:rsidR="009F7436">
        <w:rPr>
          <w:rFonts w:ascii="Times New Roman" w:hAnsi="Times New Roman" w:cs="Times New Roman"/>
          <w:sz w:val="24"/>
          <w:szCs w:val="24"/>
          <w:lang w:val="en-US"/>
        </w:rPr>
        <w:t xml:space="preserve">The usefulness of </w:t>
      </w:r>
      <w:proofErr w:type="spellStart"/>
      <w:r w:rsidR="009F7436">
        <w:rPr>
          <w:rFonts w:ascii="Times New Roman" w:hAnsi="Times New Roman" w:cs="Times New Roman"/>
          <w:sz w:val="24"/>
          <w:szCs w:val="24"/>
          <w:lang w:val="en-US"/>
        </w:rPr>
        <w:t>varimax</w:t>
      </w:r>
      <w:proofErr w:type="spellEnd"/>
      <w:r w:rsidR="009F7436">
        <w:rPr>
          <w:rFonts w:ascii="Times New Roman" w:hAnsi="Times New Roman" w:cs="Times New Roman"/>
          <w:sz w:val="24"/>
          <w:szCs w:val="24"/>
          <w:lang w:val="en-US"/>
        </w:rPr>
        <w:t xml:space="preserve"> apparently was self-evident, and m</w:t>
      </w:r>
      <w:r>
        <w:rPr>
          <w:rFonts w:ascii="Times New Roman" w:hAnsi="Times New Roman" w:cs="Times New Roman"/>
          <w:sz w:val="24"/>
          <w:szCs w:val="24"/>
          <w:lang w:val="en-US"/>
        </w:rPr>
        <w:t xml:space="preserve">any future developments have taken Kaiser’s </w:t>
      </w:r>
      <w:proofErr w:type="spellStart"/>
      <w:r>
        <w:rPr>
          <w:rFonts w:ascii="Times New Roman" w:hAnsi="Times New Roman" w:cs="Times New Roman"/>
          <w:sz w:val="24"/>
          <w:szCs w:val="24"/>
          <w:lang w:val="en-US"/>
        </w:rPr>
        <w:t>varimax</w:t>
      </w:r>
      <w:proofErr w:type="spellEnd"/>
      <w:r>
        <w:rPr>
          <w:rFonts w:ascii="Times New Roman" w:hAnsi="Times New Roman" w:cs="Times New Roman"/>
          <w:sz w:val="24"/>
          <w:szCs w:val="24"/>
          <w:lang w:val="en-US"/>
        </w:rPr>
        <w:t xml:space="preserve"> as a starting point. </w:t>
      </w:r>
      <w:r w:rsidR="00D044EC">
        <w:rPr>
          <w:rFonts w:ascii="Times New Roman" w:hAnsi="Times New Roman" w:cs="Times New Roman"/>
          <w:sz w:val="24"/>
          <w:szCs w:val="24"/>
          <w:lang w:val="en-US"/>
        </w:rPr>
        <w:t>One of the earlie</w:t>
      </w:r>
      <w:r w:rsidR="0096314F">
        <w:rPr>
          <w:rFonts w:ascii="Times New Roman" w:hAnsi="Times New Roman" w:cs="Times New Roman"/>
          <w:sz w:val="24"/>
          <w:szCs w:val="24"/>
          <w:lang w:val="en-US"/>
        </w:rPr>
        <w:t>st</w:t>
      </w:r>
      <w:r w:rsidR="00D044EC">
        <w:rPr>
          <w:rFonts w:ascii="Times New Roman" w:hAnsi="Times New Roman" w:cs="Times New Roman"/>
          <w:sz w:val="24"/>
          <w:szCs w:val="24"/>
          <w:lang w:val="en-US"/>
        </w:rPr>
        <w:t xml:space="preserve"> such developments was Harris and Kaiser’s (1964) </w:t>
      </w:r>
      <w:r w:rsidR="00EA333C">
        <w:rPr>
          <w:rFonts w:ascii="Times New Roman" w:hAnsi="Times New Roman" w:cs="Times New Roman"/>
          <w:sz w:val="24"/>
          <w:szCs w:val="24"/>
          <w:lang w:val="en-US"/>
        </w:rPr>
        <w:t xml:space="preserve">successful </w:t>
      </w:r>
      <w:r w:rsidR="00D044EC">
        <w:rPr>
          <w:rFonts w:ascii="Times New Roman" w:hAnsi="Times New Roman" w:cs="Times New Roman"/>
          <w:sz w:val="24"/>
          <w:szCs w:val="24"/>
          <w:lang w:val="en-US"/>
        </w:rPr>
        <w:t>“</w:t>
      </w:r>
      <w:proofErr w:type="spellStart"/>
      <w:r w:rsidR="00D044EC">
        <w:rPr>
          <w:rFonts w:ascii="Times New Roman" w:hAnsi="Times New Roman" w:cs="Times New Roman"/>
          <w:sz w:val="24"/>
          <w:szCs w:val="24"/>
          <w:lang w:val="en-US"/>
        </w:rPr>
        <w:t>orthoblique</w:t>
      </w:r>
      <w:proofErr w:type="spellEnd"/>
      <w:r w:rsidR="00D044EC">
        <w:rPr>
          <w:rFonts w:ascii="Times New Roman" w:hAnsi="Times New Roman" w:cs="Times New Roman"/>
          <w:sz w:val="24"/>
          <w:szCs w:val="24"/>
          <w:lang w:val="en-US"/>
        </w:rPr>
        <w:t xml:space="preserve">” approach, where orthogonal </w:t>
      </w:r>
      <w:proofErr w:type="spellStart"/>
      <w:r w:rsidR="00D044EC">
        <w:rPr>
          <w:rFonts w:ascii="Times New Roman" w:hAnsi="Times New Roman" w:cs="Times New Roman"/>
          <w:sz w:val="24"/>
          <w:szCs w:val="24"/>
          <w:lang w:val="en-US"/>
        </w:rPr>
        <w:t>varimax</w:t>
      </w:r>
      <w:proofErr w:type="spellEnd"/>
      <w:r w:rsidR="00D044EC">
        <w:rPr>
          <w:rFonts w:ascii="Times New Roman" w:hAnsi="Times New Roman" w:cs="Times New Roman"/>
          <w:sz w:val="24"/>
          <w:szCs w:val="24"/>
          <w:lang w:val="en-US"/>
        </w:rPr>
        <w:t xml:space="preserve"> rotation was</w:t>
      </w:r>
      <w:r w:rsidR="00EA333C">
        <w:rPr>
          <w:rFonts w:ascii="Times New Roman" w:hAnsi="Times New Roman" w:cs="Times New Roman"/>
          <w:sz w:val="24"/>
          <w:szCs w:val="24"/>
          <w:lang w:val="en-US"/>
        </w:rPr>
        <w:t>, in an ingenious way</w:t>
      </w:r>
      <w:proofErr w:type="gramStart"/>
      <w:r w:rsidR="00EA333C">
        <w:rPr>
          <w:rFonts w:ascii="Times New Roman" w:hAnsi="Times New Roman" w:cs="Times New Roman"/>
          <w:sz w:val="24"/>
          <w:szCs w:val="24"/>
          <w:lang w:val="en-US"/>
        </w:rPr>
        <w:t xml:space="preserve">, </w:t>
      </w:r>
      <w:r w:rsidR="00D044EC">
        <w:rPr>
          <w:rFonts w:ascii="Times New Roman" w:hAnsi="Times New Roman" w:cs="Times New Roman"/>
          <w:sz w:val="24"/>
          <w:szCs w:val="24"/>
          <w:lang w:val="en-US"/>
        </w:rPr>
        <w:t xml:space="preserve"> used</w:t>
      </w:r>
      <w:proofErr w:type="gramEnd"/>
      <w:r w:rsidR="00D044EC">
        <w:rPr>
          <w:rFonts w:ascii="Times New Roman" w:hAnsi="Times New Roman" w:cs="Times New Roman"/>
          <w:sz w:val="24"/>
          <w:szCs w:val="24"/>
          <w:lang w:val="en-US"/>
        </w:rPr>
        <w:t xml:space="preserve"> to find simple loadings for oblique factors. </w:t>
      </w:r>
      <w:r w:rsidR="001F0BF5">
        <w:rPr>
          <w:rFonts w:ascii="Times New Roman" w:hAnsi="Times New Roman" w:cs="Times New Roman"/>
          <w:sz w:val="24"/>
          <w:szCs w:val="24"/>
          <w:lang w:val="en-US"/>
        </w:rPr>
        <w:t>A</w:t>
      </w:r>
      <w:r w:rsidR="0096314F">
        <w:rPr>
          <w:rFonts w:ascii="Times New Roman" w:hAnsi="Times New Roman" w:cs="Times New Roman"/>
          <w:sz w:val="24"/>
          <w:szCs w:val="24"/>
          <w:lang w:val="en-US"/>
        </w:rPr>
        <w:t xml:space="preserve">s another early follow up, </w:t>
      </w:r>
      <w:r w:rsidR="00FF26A2">
        <w:rPr>
          <w:rFonts w:ascii="Times New Roman" w:hAnsi="Times New Roman" w:cs="Times New Roman"/>
          <w:sz w:val="24"/>
          <w:szCs w:val="24"/>
          <w:lang w:val="en-US"/>
        </w:rPr>
        <w:t xml:space="preserve">the </w:t>
      </w:r>
      <w:proofErr w:type="spellStart"/>
      <w:r w:rsidR="001F0BF5">
        <w:rPr>
          <w:rFonts w:ascii="Times New Roman" w:hAnsi="Times New Roman" w:cs="Times New Roman"/>
          <w:sz w:val="24"/>
          <w:szCs w:val="24"/>
          <w:lang w:val="en-US"/>
        </w:rPr>
        <w:t>varimax</w:t>
      </w:r>
      <w:proofErr w:type="spellEnd"/>
      <w:r w:rsidR="001F0BF5">
        <w:rPr>
          <w:rFonts w:ascii="Times New Roman" w:hAnsi="Times New Roman" w:cs="Times New Roman"/>
          <w:sz w:val="24"/>
          <w:szCs w:val="24"/>
          <w:lang w:val="en-US"/>
        </w:rPr>
        <w:t xml:space="preserve"> </w:t>
      </w:r>
      <w:r w:rsidR="00FF26A2">
        <w:rPr>
          <w:rFonts w:ascii="Times New Roman" w:hAnsi="Times New Roman" w:cs="Times New Roman"/>
          <w:sz w:val="24"/>
          <w:szCs w:val="24"/>
          <w:lang w:val="en-US"/>
        </w:rPr>
        <w:t>solut</w:t>
      </w:r>
      <w:r w:rsidR="00931130">
        <w:rPr>
          <w:rFonts w:ascii="Times New Roman" w:hAnsi="Times New Roman" w:cs="Times New Roman"/>
          <w:sz w:val="24"/>
          <w:szCs w:val="24"/>
          <w:lang w:val="en-US"/>
        </w:rPr>
        <w:t>i</w:t>
      </w:r>
      <w:r w:rsidR="00FF26A2">
        <w:rPr>
          <w:rFonts w:ascii="Times New Roman" w:hAnsi="Times New Roman" w:cs="Times New Roman"/>
          <w:sz w:val="24"/>
          <w:szCs w:val="24"/>
          <w:lang w:val="en-US"/>
        </w:rPr>
        <w:t xml:space="preserve">on was proposed to be used for setting up a </w:t>
      </w:r>
      <w:r w:rsidR="0096314F">
        <w:rPr>
          <w:rFonts w:ascii="Times New Roman" w:hAnsi="Times New Roman" w:cs="Times New Roman"/>
          <w:sz w:val="24"/>
          <w:szCs w:val="24"/>
          <w:lang w:val="en-US"/>
        </w:rPr>
        <w:t xml:space="preserve">simple </w:t>
      </w:r>
      <w:r w:rsidR="00FF26A2">
        <w:rPr>
          <w:rFonts w:ascii="Times New Roman" w:hAnsi="Times New Roman" w:cs="Times New Roman"/>
          <w:sz w:val="24"/>
          <w:szCs w:val="24"/>
          <w:lang w:val="en-US"/>
        </w:rPr>
        <w:t xml:space="preserve">target </w:t>
      </w:r>
      <w:r w:rsidR="0096314F">
        <w:rPr>
          <w:rFonts w:ascii="Times New Roman" w:hAnsi="Times New Roman" w:cs="Times New Roman"/>
          <w:sz w:val="24"/>
          <w:szCs w:val="24"/>
          <w:lang w:val="en-US"/>
        </w:rPr>
        <w:t xml:space="preserve">for </w:t>
      </w:r>
      <w:r w:rsidR="00FF26A2">
        <w:rPr>
          <w:rFonts w:ascii="Times New Roman" w:hAnsi="Times New Roman" w:cs="Times New Roman"/>
          <w:sz w:val="24"/>
          <w:szCs w:val="24"/>
          <w:lang w:val="en-US"/>
        </w:rPr>
        <w:t xml:space="preserve">oblique target rotation. The ensuing </w:t>
      </w:r>
      <w:proofErr w:type="spellStart"/>
      <w:proofErr w:type="gramStart"/>
      <w:r w:rsidR="00FF26A2">
        <w:rPr>
          <w:rFonts w:ascii="Times New Roman" w:hAnsi="Times New Roman" w:cs="Times New Roman"/>
          <w:sz w:val="24"/>
          <w:szCs w:val="24"/>
          <w:lang w:val="en-US"/>
        </w:rPr>
        <w:t>Promax</w:t>
      </w:r>
      <w:proofErr w:type="spellEnd"/>
      <w:proofErr w:type="gramEnd"/>
      <w:r w:rsidR="00FF26A2">
        <w:rPr>
          <w:rFonts w:ascii="Times New Roman" w:hAnsi="Times New Roman" w:cs="Times New Roman"/>
          <w:sz w:val="24"/>
          <w:szCs w:val="24"/>
          <w:lang w:val="en-US"/>
        </w:rPr>
        <w:t xml:space="preserve"> method (</w:t>
      </w:r>
      <w:r w:rsidR="00931130" w:rsidRPr="00FF26A2">
        <w:rPr>
          <w:rFonts w:ascii="Times New Roman" w:hAnsi="Times New Roman" w:cs="Times New Roman"/>
          <w:sz w:val="24"/>
          <w:szCs w:val="24"/>
          <w:lang w:val="en-US"/>
        </w:rPr>
        <w:t>Hendrickson &amp; White</w:t>
      </w:r>
      <w:r w:rsidR="00931130">
        <w:rPr>
          <w:rFonts w:ascii="Times New Roman" w:hAnsi="Times New Roman" w:cs="Times New Roman"/>
          <w:sz w:val="24"/>
          <w:szCs w:val="24"/>
          <w:lang w:val="en-US"/>
        </w:rPr>
        <w:t>, 1964) is also one of the more successful approaches to oblique simple st</w:t>
      </w:r>
      <w:r w:rsidR="0096314F">
        <w:rPr>
          <w:rFonts w:ascii="Times New Roman" w:hAnsi="Times New Roman" w:cs="Times New Roman"/>
          <w:sz w:val="24"/>
          <w:szCs w:val="24"/>
          <w:lang w:val="en-US"/>
        </w:rPr>
        <w:t>r</w:t>
      </w:r>
      <w:r w:rsidR="00931130">
        <w:rPr>
          <w:rFonts w:ascii="Times New Roman" w:hAnsi="Times New Roman" w:cs="Times New Roman"/>
          <w:sz w:val="24"/>
          <w:szCs w:val="24"/>
          <w:lang w:val="en-US"/>
        </w:rPr>
        <w:t xml:space="preserve">ucture rotation. Since then, various </w:t>
      </w:r>
      <w:r w:rsidR="0096314F">
        <w:rPr>
          <w:rFonts w:ascii="Times New Roman" w:hAnsi="Times New Roman" w:cs="Times New Roman"/>
          <w:sz w:val="24"/>
          <w:szCs w:val="24"/>
          <w:lang w:val="en-US"/>
        </w:rPr>
        <w:t xml:space="preserve">further developments along these lines </w:t>
      </w:r>
      <w:r w:rsidR="00931130">
        <w:rPr>
          <w:rFonts w:ascii="Times New Roman" w:hAnsi="Times New Roman" w:cs="Times New Roman"/>
          <w:sz w:val="24"/>
          <w:szCs w:val="24"/>
          <w:lang w:val="en-US"/>
        </w:rPr>
        <w:t xml:space="preserve">have been proposed. </w:t>
      </w:r>
    </w:p>
    <w:p w:rsidR="007419C7" w:rsidRDefault="00D044EC" w:rsidP="001F0BF5">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varimax</w:t>
      </w:r>
      <w:proofErr w:type="spellEnd"/>
      <w:r>
        <w:rPr>
          <w:rFonts w:ascii="Times New Roman" w:hAnsi="Times New Roman" w:cs="Times New Roman"/>
          <w:sz w:val="24"/>
          <w:szCs w:val="24"/>
          <w:lang w:val="en-US"/>
        </w:rPr>
        <w:t xml:space="preserve"> criterion </w:t>
      </w:r>
      <w:r w:rsidR="007419C7">
        <w:rPr>
          <w:rFonts w:ascii="Times New Roman" w:hAnsi="Times New Roman" w:cs="Times New Roman"/>
          <w:sz w:val="24"/>
          <w:szCs w:val="24"/>
          <w:lang w:val="en-US"/>
        </w:rPr>
        <w:t xml:space="preserve">has </w:t>
      </w:r>
      <w:r>
        <w:rPr>
          <w:rFonts w:ascii="Times New Roman" w:hAnsi="Times New Roman" w:cs="Times New Roman"/>
          <w:sz w:val="24"/>
          <w:szCs w:val="24"/>
          <w:lang w:val="en-US"/>
        </w:rPr>
        <w:t xml:space="preserve">also inspired some </w:t>
      </w:r>
      <w:r w:rsidR="0096314F">
        <w:rPr>
          <w:rFonts w:ascii="Times New Roman" w:hAnsi="Times New Roman" w:cs="Times New Roman"/>
          <w:sz w:val="24"/>
          <w:szCs w:val="24"/>
          <w:lang w:val="en-US"/>
        </w:rPr>
        <w:t xml:space="preserve">authors </w:t>
      </w:r>
      <w:r>
        <w:rPr>
          <w:rFonts w:ascii="Times New Roman" w:hAnsi="Times New Roman" w:cs="Times New Roman"/>
          <w:sz w:val="24"/>
          <w:szCs w:val="24"/>
          <w:lang w:val="en-US"/>
        </w:rPr>
        <w:t>to set</w:t>
      </w:r>
      <w:r w:rsidR="0096314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up families of simple structure criteria, of which </w:t>
      </w:r>
      <w:proofErr w:type="spellStart"/>
      <w:r>
        <w:rPr>
          <w:rFonts w:ascii="Times New Roman" w:hAnsi="Times New Roman" w:cs="Times New Roman"/>
          <w:sz w:val="24"/>
          <w:szCs w:val="24"/>
          <w:lang w:val="en-US"/>
        </w:rPr>
        <w:t>quartimax</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varimax</w:t>
      </w:r>
      <w:proofErr w:type="spellEnd"/>
      <w:r>
        <w:rPr>
          <w:rFonts w:ascii="Times New Roman" w:hAnsi="Times New Roman" w:cs="Times New Roman"/>
          <w:sz w:val="24"/>
          <w:szCs w:val="24"/>
          <w:lang w:val="en-US"/>
        </w:rPr>
        <w:t xml:space="preserve"> were the most prominent members (</w:t>
      </w:r>
      <w:r w:rsidR="00AA6782">
        <w:rPr>
          <w:rFonts w:ascii="Times New Roman" w:hAnsi="Times New Roman" w:cs="Times New Roman"/>
          <w:sz w:val="24"/>
          <w:szCs w:val="24"/>
          <w:lang w:val="en-US"/>
        </w:rPr>
        <w:t>e.g.</w:t>
      </w:r>
      <w:proofErr w:type="gramStart"/>
      <w:r w:rsidR="00AA6782">
        <w:rPr>
          <w:rFonts w:ascii="Times New Roman" w:hAnsi="Times New Roman" w:cs="Times New Roman"/>
          <w:sz w:val="24"/>
          <w:szCs w:val="24"/>
          <w:lang w:val="en-US"/>
        </w:rPr>
        <w:t xml:space="preserve">, </w:t>
      </w:r>
      <w:r w:rsidR="0096314F">
        <w:rPr>
          <w:rFonts w:ascii="Times New Roman" w:hAnsi="Times New Roman" w:cs="Times New Roman"/>
          <w:sz w:val="24"/>
          <w:szCs w:val="24"/>
          <w:lang w:val="en-US"/>
        </w:rPr>
        <w:t xml:space="preserve"> Clarkson</w:t>
      </w:r>
      <w:proofErr w:type="gramEnd"/>
      <w:r w:rsidR="0096314F">
        <w:rPr>
          <w:rFonts w:ascii="Times New Roman" w:hAnsi="Times New Roman" w:cs="Times New Roman"/>
          <w:sz w:val="24"/>
          <w:szCs w:val="24"/>
          <w:lang w:val="en-US"/>
        </w:rPr>
        <w:t xml:space="preserve"> &amp; </w:t>
      </w:r>
      <w:proofErr w:type="spellStart"/>
      <w:r w:rsidR="0096314F">
        <w:rPr>
          <w:rFonts w:ascii="Times New Roman" w:hAnsi="Times New Roman" w:cs="Times New Roman"/>
          <w:sz w:val="24"/>
          <w:szCs w:val="24"/>
          <w:lang w:val="en-US"/>
        </w:rPr>
        <w:t>Jennrich</w:t>
      </w:r>
      <w:proofErr w:type="spellEnd"/>
      <w:r w:rsidR="0096314F">
        <w:rPr>
          <w:rFonts w:ascii="Times New Roman" w:hAnsi="Times New Roman" w:cs="Times New Roman"/>
          <w:sz w:val="24"/>
          <w:szCs w:val="24"/>
          <w:lang w:val="en-US"/>
        </w:rPr>
        <w:t>, 1988).</w:t>
      </w:r>
      <w:r w:rsidR="00A577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6314F">
        <w:rPr>
          <w:rFonts w:ascii="Times New Roman" w:hAnsi="Times New Roman" w:cs="Times New Roman"/>
          <w:sz w:val="24"/>
          <w:szCs w:val="24"/>
          <w:lang w:val="en-US"/>
        </w:rPr>
        <w:t>Furthermore, s</w:t>
      </w:r>
      <w:r w:rsidR="00A57732">
        <w:rPr>
          <w:rFonts w:ascii="Times New Roman" w:hAnsi="Times New Roman" w:cs="Times New Roman"/>
          <w:sz w:val="24"/>
          <w:szCs w:val="24"/>
          <w:lang w:val="en-US"/>
        </w:rPr>
        <w:t xml:space="preserve">pecial procedures for application of </w:t>
      </w:r>
      <w:proofErr w:type="spellStart"/>
      <w:r w:rsidR="00A57732">
        <w:rPr>
          <w:rFonts w:ascii="Times New Roman" w:hAnsi="Times New Roman" w:cs="Times New Roman"/>
          <w:sz w:val="24"/>
          <w:szCs w:val="24"/>
          <w:lang w:val="en-US"/>
        </w:rPr>
        <w:t>varimax</w:t>
      </w:r>
      <w:proofErr w:type="spellEnd"/>
      <w:r w:rsidR="00A57732">
        <w:rPr>
          <w:rFonts w:ascii="Times New Roman" w:hAnsi="Times New Roman" w:cs="Times New Roman"/>
          <w:sz w:val="24"/>
          <w:szCs w:val="24"/>
          <w:lang w:val="en-US"/>
        </w:rPr>
        <w:t xml:space="preserve"> in other situations than that of a </w:t>
      </w:r>
      <w:r w:rsidR="0096314F">
        <w:rPr>
          <w:rFonts w:ascii="Times New Roman" w:hAnsi="Times New Roman" w:cs="Times New Roman"/>
          <w:sz w:val="24"/>
          <w:szCs w:val="24"/>
          <w:lang w:val="en-US"/>
        </w:rPr>
        <w:t xml:space="preserve">single ordinary </w:t>
      </w:r>
      <w:r w:rsidR="00A57732">
        <w:rPr>
          <w:rFonts w:ascii="Times New Roman" w:hAnsi="Times New Roman" w:cs="Times New Roman"/>
          <w:sz w:val="24"/>
          <w:szCs w:val="24"/>
          <w:lang w:val="en-US"/>
        </w:rPr>
        <w:t>factor loading matrix have been proposed</w:t>
      </w:r>
      <w:r w:rsidR="001F0BF5">
        <w:rPr>
          <w:rFonts w:ascii="Times New Roman" w:hAnsi="Times New Roman" w:cs="Times New Roman"/>
          <w:sz w:val="24"/>
          <w:szCs w:val="24"/>
          <w:lang w:val="en-US"/>
        </w:rPr>
        <w:t xml:space="preserve">. For instance, for the situation </w:t>
      </w:r>
      <w:r w:rsidR="0096314F">
        <w:rPr>
          <w:rFonts w:ascii="Times New Roman" w:hAnsi="Times New Roman" w:cs="Times New Roman"/>
          <w:sz w:val="24"/>
          <w:szCs w:val="24"/>
          <w:lang w:val="en-US"/>
        </w:rPr>
        <w:t xml:space="preserve">with </w:t>
      </w:r>
      <w:r w:rsidR="001F0BF5">
        <w:rPr>
          <w:rFonts w:ascii="Times New Roman" w:hAnsi="Times New Roman" w:cs="Times New Roman"/>
          <w:sz w:val="24"/>
          <w:szCs w:val="24"/>
          <w:lang w:val="en-US"/>
        </w:rPr>
        <w:t xml:space="preserve">several loading matrices for the same set of variables, </w:t>
      </w:r>
      <w:r w:rsidR="00A57732">
        <w:rPr>
          <w:rFonts w:ascii="Times New Roman" w:hAnsi="Times New Roman" w:cs="Times New Roman"/>
          <w:sz w:val="24"/>
          <w:szCs w:val="24"/>
          <w:lang w:val="en-US"/>
        </w:rPr>
        <w:t xml:space="preserve">Bloxom </w:t>
      </w:r>
      <w:r w:rsidR="00A57732">
        <w:rPr>
          <w:rFonts w:ascii="Times New Roman" w:hAnsi="Times New Roman" w:cs="Times New Roman"/>
          <w:sz w:val="24"/>
          <w:szCs w:val="24"/>
          <w:lang w:val="en-US"/>
        </w:rPr>
        <w:lastRenderedPageBreak/>
        <w:t xml:space="preserve">(1968) </w:t>
      </w:r>
      <w:r w:rsidR="001F0BF5" w:rsidRPr="001F0BF5">
        <w:rPr>
          <w:rFonts w:ascii="Times New Roman" w:hAnsi="Times New Roman" w:cs="Times New Roman"/>
          <w:sz w:val="24"/>
          <w:szCs w:val="24"/>
          <w:lang w:val="en-US"/>
        </w:rPr>
        <w:t>p</w:t>
      </w:r>
      <w:r w:rsidR="001F0BF5">
        <w:rPr>
          <w:rFonts w:ascii="Times New Roman" w:hAnsi="Times New Roman" w:cs="Times New Roman"/>
          <w:sz w:val="24"/>
          <w:szCs w:val="24"/>
          <w:lang w:val="en-US"/>
        </w:rPr>
        <w:t xml:space="preserve">roposed </w:t>
      </w:r>
      <w:r w:rsidR="001F0BF5" w:rsidRPr="001F0BF5">
        <w:rPr>
          <w:rFonts w:ascii="Times New Roman" w:hAnsi="Times New Roman" w:cs="Times New Roman"/>
          <w:sz w:val="24"/>
          <w:szCs w:val="24"/>
          <w:lang w:val="en-US"/>
        </w:rPr>
        <w:t>a method for rotation of</w:t>
      </w:r>
      <w:r w:rsidR="001F0BF5">
        <w:rPr>
          <w:rFonts w:ascii="Times New Roman" w:hAnsi="Times New Roman" w:cs="Times New Roman"/>
          <w:sz w:val="24"/>
          <w:szCs w:val="24"/>
          <w:lang w:val="en-US"/>
        </w:rPr>
        <w:t xml:space="preserve"> </w:t>
      </w:r>
      <w:r w:rsidR="0096314F">
        <w:rPr>
          <w:rFonts w:ascii="Times New Roman" w:hAnsi="Times New Roman" w:cs="Times New Roman"/>
          <w:sz w:val="24"/>
          <w:szCs w:val="24"/>
          <w:lang w:val="en-US"/>
        </w:rPr>
        <w:t xml:space="preserve">these </w:t>
      </w:r>
      <w:r w:rsidR="001F0BF5">
        <w:rPr>
          <w:rFonts w:ascii="Times New Roman" w:hAnsi="Times New Roman" w:cs="Times New Roman"/>
          <w:sz w:val="24"/>
          <w:szCs w:val="24"/>
          <w:lang w:val="en-US"/>
        </w:rPr>
        <w:t xml:space="preserve">loading </w:t>
      </w:r>
      <w:r w:rsidR="001F0BF5" w:rsidRPr="001F0BF5">
        <w:rPr>
          <w:rFonts w:ascii="Times New Roman" w:hAnsi="Times New Roman" w:cs="Times New Roman"/>
          <w:sz w:val="24"/>
          <w:szCs w:val="24"/>
          <w:lang w:val="en-US"/>
        </w:rPr>
        <w:t>matrices to maximum similarity and maximum</w:t>
      </w:r>
      <w:r w:rsidR="001F0BF5">
        <w:rPr>
          <w:rFonts w:ascii="Times New Roman" w:hAnsi="Times New Roman" w:cs="Times New Roman"/>
          <w:sz w:val="24"/>
          <w:szCs w:val="24"/>
          <w:lang w:val="en-US"/>
        </w:rPr>
        <w:t xml:space="preserve"> </w:t>
      </w:r>
      <w:r w:rsidR="001F0BF5" w:rsidRPr="001F0BF5">
        <w:rPr>
          <w:rFonts w:ascii="Times New Roman" w:hAnsi="Times New Roman" w:cs="Times New Roman"/>
          <w:sz w:val="24"/>
          <w:szCs w:val="24"/>
          <w:lang w:val="en-US"/>
        </w:rPr>
        <w:t>simple structure</w:t>
      </w:r>
      <w:r w:rsidR="001F0BF5">
        <w:rPr>
          <w:rFonts w:ascii="Times New Roman" w:hAnsi="Times New Roman" w:cs="Times New Roman"/>
          <w:sz w:val="24"/>
          <w:szCs w:val="24"/>
          <w:lang w:val="en-US"/>
        </w:rPr>
        <w:t xml:space="preserve"> in the </w:t>
      </w:r>
      <w:proofErr w:type="spellStart"/>
      <w:r w:rsidR="001F0BF5">
        <w:rPr>
          <w:rFonts w:ascii="Times New Roman" w:hAnsi="Times New Roman" w:cs="Times New Roman"/>
          <w:sz w:val="24"/>
          <w:szCs w:val="24"/>
          <w:lang w:val="en-US"/>
        </w:rPr>
        <w:t>varimax</w:t>
      </w:r>
      <w:proofErr w:type="spellEnd"/>
      <w:r w:rsidR="001F0BF5">
        <w:rPr>
          <w:rFonts w:ascii="Times New Roman" w:hAnsi="Times New Roman" w:cs="Times New Roman"/>
          <w:sz w:val="24"/>
          <w:szCs w:val="24"/>
          <w:lang w:val="en-US"/>
        </w:rPr>
        <w:t xml:space="preserve"> sense</w:t>
      </w:r>
      <w:r w:rsidR="00A57732">
        <w:rPr>
          <w:rFonts w:ascii="Times New Roman" w:hAnsi="Times New Roman" w:cs="Times New Roman"/>
          <w:sz w:val="24"/>
          <w:szCs w:val="24"/>
          <w:lang w:val="en-US"/>
        </w:rPr>
        <w:t xml:space="preserve">. </w:t>
      </w:r>
    </w:p>
    <w:p w:rsidR="00931130" w:rsidRPr="00D044EC" w:rsidRDefault="00931130" w:rsidP="001F0BF5">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conclude, </w:t>
      </w:r>
      <w:r w:rsidR="00557A3D">
        <w:rPr>
          <w:rFonts w:ascii="Times New Roman" w:hAnsi="Times New Roman" w:cs="Times New Roman"/>
          <w:sz w:val="24"/>
          <w:szCs w:val="24"/>
          <w:lang w:val="en-US"/>
        </w:rPr>
        <w:t xml:space="preserve">with </w:t>
      </w:r>
      <w:proofErr w:type="spellStart"/>
      <w:r>
        <w:rPr>
          <w:rFonts w:ascii="Times New Roman" w:hAnsi="Times New Roman" w:cs="Times New Roman"/>
          <w:sz w:val="24"/>
          <w:szCs w:val="24"/>
          <w:lang w:val="en-US"/>
        </w:rPr>
        <w:t>varimax</w:t>
      </w:r>
      <w:proofErr w:type="spellEnd"/>
      <w:r w:rsidR="0096314F">
        <w:rPr>
          <w:rFonts w:ascii="Times New Roman" w:hAnsi="Times New Roman" w:cs="Times New Roman"/>
          <w:sz w:val="24"/>
          <w:szCs w:val="24"/>
          <w:lang w:val="en-US"/>
        </w:rPr>
        <w:t>,</w:t>
      </w:r>
      <w:r w:rsidR="00557A3D">
        <w:rPr>
          <w:rFonts w:ascii="Times New Roman" w:hAnsi="Times New Roman" w:cs="Times New Roman"/>
          <w:sz w:val="24"/>
          <w:szCs w:val="24"/>
          <w:lang w:val="en-US"/>
        </w:rPr>
        <w:t xml:space="preserve"> Kaiser </w:t>
      </w:r>
      <w:r>
        <w:rPr>
          <w:rFonts w:ascii="Times New Roman" w:hAnsi="Times New Roman" w:cs="Times New Roman"/>
          <w:sz w:val="24"/>
          <w:szCs w:val="24"/>
          <w:lang w:val="en-US"/>
        </w:rPr>
        <w:t xml:space="preserve">has </w:t>
      </w:r>
      <w:r w:rsidR="00557A3D">
        <w:rPr>
          <w:rFonts w:ascii="Times New Roman" w:hAnsi="Times New Roman" w:cs="Times New Roman"/>
          <w:sz w:val="24"/>
          <w:szCs w:val="24"/>
          <w:lang w:val="en-US"/>
        </w:rPr>
        <w:t xml:space="preserve">offered a tool which has </w:t>
      </w:r>
      <w:r>
        <w:rPr>
          <w:rFonts w:ascii="Times New Roman" w:hAnsi="Times New Roman" w:cs="Times New Roman"/>
          <w:sz w:val="24"/>
          <w:szCs w:val="24"/>
          <w:lang w:val="en-US"/>
        </w:rPr>
        <w:t xml:space="preserve">been and still is </w:t>
      </w:r>
      <w:r w:rsidR="00557A3D">
        <w:rPr>
          <w:rFonts w:ascii="Times New Roman" w:hAnsi="Times New Roman" w:cs="Times New Roman"/>
          <w:sz w:val="24"/>
          <w:szCs w:val="24"/>
          <w:lang w:val="en-US"/>
        </w:rPr>
        <w:t xml:space="preserve">very </w:t>
      </w:r>
      <w:r w:rsidR="0096314F">
        <w:rPr>
          <w:rFonts w:ascii="Times New Roman" w:hAnsi="Times New Roman" w:cs="Times New Roman"/>
          <w:sz w:val="24"/>
          <w:szCs w:val="24"/>
          <w:lang w:val="en-US"/>
        </w:rPr>
        <w:t>successful</w:t>
      </w:r>
      <w:r>
        <w:rPr>
          <w:rFonts w:ascii="Times New Roman" w:hAnsi="Times New Roman" w:cs="Times New Roman"/>
          <w:sz w:val="24"/>
          <w:szCs w:val="24"/>
          <w:lang w:val="en-US"/>
        </w:rPr>
        <w:t xml:space="preserve">. </w:t>
      </w:r>
      <w:r w:rsidR="00AA6782">
        <w:rPr>
          <w:rFonts w:ascii="Times New Roman" w:hAnsi="Times New Roman" w:cs="Times New Roman"/>
          <w:sz w:val="24"/>
          <w:szCs w:val="24"/>
          <w:lang w:val="en-US"/>
        </w:rPr>
        <w:t>Its success not only becomes apparent in the practice of exploratory factor analysis, but also in the development</w:t>
      </w:r>
      <w:r w:rsidR="0096314F">
        <w:rPr>
          <w:rFonts w:ascii="Times New Roman" w:hAnsi="Times New Roman" w:cs="Times New Roman"/>
          <w:sz w:val="24"/>
          <w:szCs w:val="24"/>
          <w:lang w:val="en-US"/>
        </w:rPr>
        <w:t xml:space="preserve"> of new rotation methods, in which </w:t>
      </w:r>
      <w:proofErr w:type="spellStart"/>
      <w:r w:rsidR="00557A3D">
        <w:rPr>
          <w:rFonts w:ascii="Times New Roman" w:hAnsi="Times New Roman" w:cs="Times New Roman"/>
          <w:sz w:val="24"/>
          <w:szCs w:val="24"/>
          <w:lang w:val="en-US"/>
        </w:rPr>
        <w:t>varimax</w:t>
      </w:r>
      <w:proofErr w:type="spellEnd"/>
      <w:r w:rsidR="00557A3D">
        <w:rPr>
          <w:rFonts w:ascii="Times New Roman" w:hAnsi="Times New Roman" w:cs="Times New Roman"/>
          <w:sz w:val="24"/>
          <w:szCs w:val="24"/>
          <w:lang w:val="en-US"/>
        </w:rPr>
        <w:t xml:space="preserve"> </w:t>
      </w:r>
      <w:r w:rsidR="0096314F">
        <w:rPr>
          <w:rFonts w:ascii="Times New Roman" w:hAnsi="Times New Roman" w:cs="Times New Roman"/>
          <w:sz w:val="24"/>
          <w:szCs w:val="24"/>
          <w:lang w:val="en-US"/>
        </w:rPr>
        <w:t>w</w:t>
      </w:r>
      <w:r w:rsidR="00557A3D">
        <w:rPr>
          <w:rFonts w:ascii="Times New Roman" w:hAnsi="Times New Roman" w:cs="Times New Roman"/>
          <w:sz w:val="24"/>
          <w:szCs w:val="24"/>
          <w:lang w:val="en-US"/>
        </w:rPr>
        <w:t xml:space="preserve">as </w:t>
      </w:r>
      <w:r w:rsidR="0096314F">
        <w:rPr>
          <w:rFonts w:ascii="Times New Roman" w:hAnsi="Times New Roman" w:cs="Times New Roman"/>
          <w:sz w:val="24"/>
          <w:szCs w:val="24"/>
          <w:lang w:val="en-US"/>
        </w:rPr>
        <w:t xml:space="preserve">used as </w:t>
      </w:r>
      <w:r w:rsidR="00557A3D">
        <w:rPr>
          <w:rFonts w:ascii="Times New Roman" w:hAnsi="Times New Roman" w:cs="Times New Roman"/>
          <w:sz w:val="24"/>
          <w:szCs w:val="24"/>
          <w:lang w:val="en-US"/>
        </w:rPr>
        <w:t xml:space="preserve">a basis. </w:t>
      </w:r>
    </w:p>
    <w:p w:rsidR="008A4A73" w:rsidRPr="00D044EC" w:rsidRDefault="008A4A73">
      <w:pPr>
        <w:rPr>
          <w:rFonts w:ascii="Times New Roman" w:hAnsi="Times New Roman" w:cs="Times New Roman"/>
          <w:sz w:val="24"/>
          <w:szCs w:val="24"/>
          <w:lang w:val="en-US"/>
        </w:rPr>
      </w:pPr>
    </w:p>
    <w:p w:rsidR="001041C4" w:rsidRPr="007419C7" w:rsidRDefault="00EA333C" w:rsidP="007419C7">
      <w:pPr>
        <w:ind w:left="567" w:hanging="567"/>
        <w:jc w:val="both"/>
        <w:rPr>
          <w:rFonts w:ascii="Times New Roman" w:hAnsi="Times New Roman" w:cs="Times New Roman"/>
          <w:sz w:val="24"/>
          <w:szCs w:val="24"/>
          <w:lang w:val="en-US"/>
        </w:rPr>
      </w:pPr>
      <w:proofErr w:type="gramStart"/>
      <w:r w:rsidRPr="007419C7">
        <w:rPr>
          <w:rFonts w:ascii="Times New Roman" w:hAnsi="Times New Roman" w:cs="Times New Roman"/>
          <w:sz w:val="24"/>
          <w:szCs w:val="24"/>
          <w:lang w:val="en-US"/>
        </w:rPr>
        <w:t xml:space="preserve">Bloxom, B. (1968) Factorial rotation to simple structure and maximum similarity, </w:t>
      </w:r>
      <w:proofErr w:type="spellStart"/>
      <w:r w:rsidRPr="007419C7">
        <w:rPr>
          <w:rFonts w:ascii="Times New Roman" w:hAnsi="Times New Roman" w:cs="Times New Roman"/>
          <w:i/>
          <w:sz w:val="24"/>
          <w:szCs w:val="24"/>
          <w:lang w:val="en-US"/>
        </w:rPr>
        <w:t>Psychometrika</w:t>
      </w:r>
      <w:proofErr w:type="spellEnd"/>
      <w:r w:rsidRPr="007419C7">
        <w:rPr>
          <w:rFonts w:ascii="Times New Roman" w:hAnsi="Times New Roman" w:cs="Times New Roman"/>
          <w:i/>
          <w:sz w:val="24"/>
          <w:szCs w:val="24"/>
          <w:lang w:val="en-US"/>
        </w:rPr>
        <w:t>, 33</w:t>
      </w:r>
      <w:r w:rsidRPr="007419C7">
        <w:rPr>
          <w:rFonts w:ascii="Times New Roman" w:hAnsi="Times New Roman" w:cs="Times New Roman"/>
          <w:sz w:val="24"/>
          <w:szCs w:val="24"/>
          <w:lang w:val="en-US"/>
        </w:rPr>
        <w:t>, 237-247.</w:t>
      </w:r>
      <w:proofErr w:type="gramEnd"/>
      <w:r w:rsidRPr="007419C7">
        <w:rPr>
          <w:rFonts w:ascii="Times New Roman" w:hAnsi="Times New Roman" w:cs="Times New Roman"/>
          <w:sz w:val="24"/>
          <w:szCs w:val="24"/>
          <w:lang w:val="en-US"/>
        </w:rPr>
        <w:t xml:space="preserve"> </w:t>
      </w:r>
    </w:p>
    <w:p w:rsidR="00334117" w:rsidRPr="00EF1248" w:rsidRDefault="00334117" w:rsidP="00EF1248">
      <w:pPr>
        <w:ind w:left="567" w:hanging="567"/>
        <w:jc w:val="both"/>
        <w:rPr>
          <w:rFonts w:ascii="Times New Roman" w:hAnsi="Times New Roman" w:cs="Times New Roman"/>
          <w:sz w:val="24"/>
          <w:szCs w:val="24"/>
          <w:lang w:val="en-US"/>
        </w:rPr>
      </w:pPr>
      <w:r w:rsidRPr="00EF1248">
        <w:rPr>
          <w:rFonts w:ascii="Times New Roman" w:hAnsi="Times New Roman" w:cs="Times New Roman"/>
          <w:sz w:val="24"/>
          <w:szCs w:val="24"/>
          <w:lang w:val="en-US"/>
        </w:rPr>
        <w:t xml:space="preserve">Carroll, J.B. (1953) </w:t>
      </w:r>
      <w:proofErr w:type="gramStart"/>
      <w:r w:rsidRPr="00EF1248">
        <w:rPr>
          <w:rFonts w:ascii="Times New Roman" w:hAnsi="Times New Roman" w:cs="Times New Roman"/>
          <w:sz w:val="24"/>
          <w:szCs w:val="24"/>
          <w:lang w:val="en-US"/>
        </w:rPr>
        <w:t>An</w:t>
      </w:r>
      <w:proofErr w:type="gramEnd"/>
      <w:r w:rsidRPr="00EF1248">
        <w:rPr>
          <w:rFonts w:ascii="Times New Roman" w:hAnsi="Times New Roman" w:cs="Times New Roman"/>
          <w:sz w:val="24"/>
          <w:szCs w:val="24"/>
          <w:lang w:val="en-US"/>
        </w:rPr>
        <w:t xml:space="preserve"> analytic solution for approximating simple structure in factor analysis. </w:t>
      </w:r>
      <w:proofErr w:type="spellStart"/>
      <w:r w:rsidRPr="005131EF">
        <w:rPr>
          <w:rFonts w:ascii="Times New Roman" w:hAnsi="Times New Roman" w:cs="Times New Roman"/>
          <w:i/>
          <w:sz w:val="24"/>
          <w:szCs w:val="24"/>
          <w:lang w:val="en-US"/>
        </w:rPr>
        <w:t>Psychometrika</w:t>
      </w:r>
      <w:proofErr w:type="spellEnd"/>
      <w:r w:rsidRPr="005131EF">
        <w:rPr>
          <w:rFonts w:ascii="Times New Roman" w:hAnsi="Times New Roman" w:cs="Times New Roman"/>
          <w:i/>
          <w:sz w:val="24"/>
          <w:szCs w:val="24"/>
          <w:lang w:val="en-US"/>
        </w:rPr>
        <w:t>, 18</w:t>
      </w:r>
      <w:r w:rsidRPr="00EF1248">
        <w:rPr>
          <w:rFonts w:ascii="Times New Roman" w:hAnsi="Times New Roman" w:cs="Times New Roman"/>
          <w:sz w:val="24"/>
          <w:szCs w:val="24"/>
          <w:lang w:val="en-US"/>
        </w:rPr>
        <w:t xml:space="preserve">, 23-38. </w:t>
      </w:r>
    </w:p>
    <w:p w:rsidR="00334117" w:rsidRDefault="00334117" w:rsidP="00EF1248">
      <w:pPr>
        <w:ind w:left="567" w:hanging="567"/>
        <w:jc w:val="both"/>
        <w:rPr>
          <w:rFonts w:ascii="Times New Roman" w:hAnsi="Times New Roman" w:cs="Times New Roman"/>
          <w:sz w:val="24"/>
          <w:szCs w:val="24"/>
          <w:lang w:val="en-US"/>
        </w:rPr>
      </w:pPr>
      <w:proofErr w:type="gramStart"/>
      <w:r w:rsidRPr="00EF1248">
        <w:rPr>
          <w:rFonts w:ascii="Times New Roman" w:hAnsi="Times New Roman" w:cs="Times New Roman"/>
          <w:sz w:val="24"/>
          <w:szCs w:val="24"/>
          <w:lang w:val="en-US"/>
        </w:rPr>
        <w:t xml:space="preserve">Carroll, J.B. (1957) </w:t>
      </w:r>
      <w:proofErr w:type="spellStart"/>
      <w:r w:rsidRPr="00EF1248">
        <w:rPr>
          <w:rFonts w:ascii="Times New Roman" w:hAnsi="Times New Roman" w:cs="Times New Roman"/>
          <w:sz w:val="24"/>
          <w:szCs w:val="24"/>
          <w:lang w:val="en-US"/>
        </w:rPr>
        <w:t>Biquartimin</w:t>
      </w:r>
      <w:proofErr w:type="spellEnd"/>
      <w:r w:rsidRPr="00EF1248">
        <w:rPr>
          <w:rFonts w:ascii="Times New Roman" w:hAnsi="Times New Roman" w:cs="Times New Roman"/>
          <w:sz w:val="24"/>
          <w:szCs w:val="24"/>
          <w:lang w:val="en-US"/>
        </w:rPr>
        <w:t xml:space="preserve"> criterion for rotation to oblique simple</w:t>
      </w:r>
      <w:r w:rsidR="00EF1248">
        <w:rPr>
          <w:rFonts w:ascii="Times New Roman" w:hAnsi="Times New Roman" w:cs="Times New Roman"/>
          <w:sz w:val="24"/>
          <w:szCs w:val="24"/>
          <w:lang w:val="en-US"/>
        </w:rPr>
        <w:t xml:space="preserve"> </w:t>
      </w:r>
      <w:r w:rsidRPr="00EF1248">
        <w:rPr>
          <w:rFonts w:ascii="Times New Roman" w:hAnsi="Times New Roman" w:cs="Times New Roman"/>
          <w:sz w:val="24"/>
          <w:szCs w:val="24"/>
          <w:lang w:val="en-US"/>
        </w:rPr>
        <w:t>structure in factor analysis.</w:t>
      </w:r>
      <w:proofErr w:type="gramEnd"/>
      <w:r w:rsidRPr="00EF1248">
        <w:rPr>
          <w:rFonts w:ascii="Times New Roman" w:hAnsi="Times New Roman" w:cs="Times New Roman"/>
          <w:sz w:val="24"/>
          <w:szCs w:val="24"/>
          <w:lang w:val="en-US"/>
        </w:rPr>
        <w:t xml:space="preserve"> </w:t>
      </w:r>
      <w:r w:rsidRPr="005131EF">
        <w:rPr>
          <w:rFonts w:ascii="Times New Roman" w:hAnsi="Times New Roman" w:cs="Times New Roman"/>
          <w:i/>
          <w:sz w:val="24"/>
          <w:szCs w:val="24"/>
          <w:lang w:val="en-US"/>
        </w:rPr>
        <w:t>Science, 126</w:t>
      </w:r>
      <w:r w:rsidRPr="00EF1248">
        <w:rPr>
          <w:rFonts w:ascii="Times New Roman" w:hAnsi="Times New Roman" w:cs="Times New Roman"/>
          <w:sz w:val="24"/>
          <w:szCs w:val="24"/>
          <w:lang w:val="en-US"/>
        </w:rPr>
        <w:t xml:space="preserve">, 1114-1115. </w:t>
      </w:r>
    </w:p>
    <w:p w:rsidR="00A57732" w:rsidRPr="00EF1248" w:rsidRDefault="00A57732" w:rsidP="00A57732">
      <w:pPr>
        <w:ind w:left="567" w:hanging="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Clarkson, D.B. &amp; </w:t>
      </w:r>
      <w:proofErr w:type="spellStart"/>
      <w:r>
        <w:rPr>
          <w:rFonts w:ascii="Times New Roman" w:hAnsi="Times New Roman" w:cs="Times New Roman"/>
          <w:sz w:val="24"/>
          <w:szCs w:val="24"/>
          <w:lang w:val="en-US"/>
        </w:rPr>
        <w:t>Jennrich</w:t>
      </w:r>
      <w:proofErr w:type="spellEnd"/>
      <w:r>
        <w:rPr>
          <w:rFonts w:ascii="Times New Roman" w:hAnsi="Times New Roman" w:cs="Times New Roman"/>
          <w:sz w:val="24"/>
          <w:szCs w:val="24"/>
          <w:lang w:val="en-US"/>
        </w:rPr>
        <w:t>, R.I. (1988) Q</w:t>
      </w:r>
      <w:r w:rsidRPr="00A57732">
        <w:rPr>
          <w:rFonts w:ascii="Times New Roman" w:hAnsi="Times New Roman" w:cs="Times New Roman"/>
          <w:sz w:val="24"/>
          <w:szCs w:val="24"/>
          <w:lang w:val="en-US"/>
        </w:rPr>
        <w:t xml:space="preserve">uartic rotation criteria </w:t>
      </w:r>
      <w:r>
        <w:rPr>
          <w:rFonts w:ascii="Times New Roman" w:hAnsi="Times New Roman" w:cs="Times New Roman"/>
          <w:sz w:val="24"/>
          <w:szCs w:val="24"/>
          <w:lang w:val="en-US"/>
        </w:rPr>
        <w:t>a</w:t>
      </w:r>
      <w:r w:rsidRPr="00A57732">
        <w:rPr>
          <w:rFonts w:ascii="Times New Roman" w:hAnsi="Times New Roman" w:cs="Times New Roman"/>
          <w:sz w:val="24"/>
          <w:szCs w:val="24"/>
          <w:lang w:val="en-US"/>
        </w:rPr>
        <w:t>nd algorithms</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sidRPr="00A57732">
        <w:rPr>
          <w:rFonts w:ascii="Times New Roman" w:hAnsi="Times New Roman" w:cs="Times New Roman"/>
          <w:i/>
          <w:sz w:val="24"/>
          <w:szCs w:val="24"/>
          <w:lang w:val="en-US"/>
        </w:rPr>
        <w:t>Psychometrika</w:t>
      </w:r>
      <w:proofErr w:type="spellEnd"/>
      <w:r w:rsidRPr="00A57732">
        <w:rPr>
          <w:rFonts w:ascii="Times New Roman" w:hAnsi="Times New Roman" w:cs="Times New Roman"/>
          <w:i/>
          <w:sz w:val="24"/>
          <w:szCs w:val="24"/>
          <w:lang w:val="en-US"/>
        </w:rPr>
        <w:t>, 53</w:t>
      </w:r>
      <w:r>
        <w:rPr>
          <w:rFonts w:ascii="Times New Roman" w:hAnsi="Times New Roman" w:cs="Times New Roman"/>
          <w:sz w:val="24"/>
          <w:szCs w:val="24"/>
          <w:lang w:val="en-US"/>
        </w:rPr>
        <w:t>, 251-259.</w:t>
      </w:r>
    </w:p>
    <w:p w:rsidR="00334117" w:rsidRPr="009F61F1" w:rsidRDefault="00334117" w:rsidP="009F61F1">
      <w:pPr>
        <w:ind w:left="567" w:hanging="567"/>
        <w:jc w:val="both"/>
        <w:rPr>
          <w:rFonts w:ascii="Times New Roman" w:hAnsi="Times New Roman" w:cs="Times New Roman"/>
          <w:sz w:val="24"/>
          <w:szCs w:val="24"/>
          <w:lang w:val="en-US"/>
        </w:rPr>
      </w:pPr>
      <w:r w:rsidRPr="009F61F1">
        <w:rPr>
          <w:rFonts w:ascii="Times New Roman" w:hAnsi="Times New Roman" w:cs="Times New Roman"/>
          <w:sz w:val="24"/>
          <w:szCs w:val="24"/>
          <w:lang w:val="en-US"/>
        </w:rPr>
        <w:t xml:space="preserve">Ferguson, G.A. (1954) </w:t>
      </w:r>
      <w:proofErr w:type="gramStart"/>
      <w:r w:rsidRPr="009F61F1">
        <w:rPr>
          <w:rFonts w:ascii="Times New Roman" w:hAnsi="Times New Roman" w:cs="Times New Roman"/>
          <w:sz w:val="24"/>
          <w:szCs w:val="24"/>
          <w:lang w:val="en-US"/>
        </w:rPr>
        <w:t>The</w:t>
      </w:r>
      <w:proofErr w:type="gramEnd"/>
      <w:r w:rsidRPr="009F61F1">
        <w:rPr>
          <w:rFonts w:ascii="Times New Roman" w:hAnsi="Times New Roman" w:cs="Times New Roman"/>
          <w:sz w:val="24"/>
          <w:szCs w:val="24"/>
          <w:lang w:val="en-US"/>
        </w:rPr>
        <w:t xml:space="preserve"> concept of parsimony in factor analysis. </w:t>
      </w:r>
      <w:proofErr w:type="spellStart"/>
      <w:r w:rsidRPr="005131EF">
        <w:rPr>
          <w:rFonts w:ascii="Times New Roman" w:hAnsi="Times New Roman" w:cs="Times New Roman"/>
          <w:i/>
          <w:sz w:val="24"/>
          <w:szCs w:val="24"/>
          <w:lang w:val="en-US"/>
        </w:rPr>
        <w:t>Psychometrika</w:t>
      </w:r>
      <w:proofErr w:type="spellEnd"/>
      <w:r w:rsidRPr="005131EF">
        <w:rPr>
          <w:rFonts w:ascii="Times New Roman" w:hAnsi="Times New Roman" w:cs="Times New Roman"/>
          <w:i/>
          <w:sz w:val="24"/>
          <w:szCs w:val="24"/>
          <w:lang w:val="en-US"/>
        </w:rPr>
        <w:t>, 19</w:t>
      </w:r>
      <w:r w:rsidRPr="009F61F1">
        <w:rPr>
          <w:rFonts w:ascii="Times New Roman" w:hAnsi="Times New Roman" w:cs="Times New Roman"/>
          <w:sz w:val="24"/>
          <w:szCs w:val="24"/>
          <w:lang w:val="en-US"/>
        </w:rPr>
        <w:t xml:space="preserve">, 281-290. </w:t>
      </w:r>
    </w:p>
    <w:p w:rsidR="00163EC2" w:rsidRDefault="001B2839" w:rsidP="00D044EC">
      <w:pPr>
        <w:ind w:left="567" w:hanging="567"/>
        <w:jc w:val="both"/>
        <w:rPr>
          <w:rFonts w:ascii="Times New Roman" w:hAnsi="Times New Roman" w:cs="Times New Roman"/>
          <w:sz w:val="24"/>
          <w:szCs w:val="24"/>
          <w:lang w:val="en-US"/>
        </w:rPr>
      </w:pPr>
      <w:proofErr w:type="gramStart"/>
      <w:r w:rsidRPr="00D044EC">
        <w:rPr>
          <w:rFonts w:ascii="Times New Roman" w:hAnsi="Times New Roman" w:cs="Times New Roman"/>
          <w:sz w:val="24"/>
          <w:szCs w:val="24"/>
          <w:lang w:val="en-US"/>
        </w:rPr>
        <w:t>Harris, C.W., &amp; Kaiser, H.F. (1964) Oblique factor analytic solutions by orthogonal transformations.</w:t>
      </w:r>
      <w:proofErr w:type="gramEnd"/>
      <w:r w:rsidRPr="00D044EC">
        <w:rPr>
          <w:rFonts w:ascii="Times New Roman" w:hAnsi="Times New Roman" w:cs="Times New Roman"/>
          <w:sz w:val="24"/>
          <w:szCs w:val="24"/>
          <w:lang w:val="en-US"/>
        </w:rPr>
        <w:t xml:space="preserve"> </w:t>
      </w:r>
      <w:proofErr w:type="spellStart"/>
      <w:r w:rsidRPr="005131EF">
        <w:rPr>
          <w:rFonts w:ascii="Times New Roman" w:hAnsi="Times New Roman" w:cs="Times New Roman"/>
          <w:i/>
          <w:sz w:val="24"/>
          <w:szCs w:val="24"/>
          <w:lang w:val="en-US"/>
        </w:rPr>
        <w:t>Psychometrika</w:t>
      </w:r>
      <w:proofErr w:type="spellEnd"/>
      <w:r w:rsidRPr="005131EF">
        <w:rPr>
          <w:rFonts w:ascii="Times New Roman" w:hAnsi="Times New Roman" w:cs="Times New Roman"/>
          <w:i/>
          <w:sz w:val="24"/>
          <w:szCs w:val="24"/>
          <w:lang w:val="en-US"/>
        </w:rPr>
        <w:t>, 29</w:t>
      </w:r>
      <w:r w:rsidRPr="00D044EC">
        <w:rPr>
          <w:rFonts w:ascii="Times New Roman" w:hAnsi="Times New Roman" w:cs="Times New Roman"/>
          <w:sz w:val="24"/>
          <w:szCs w:val="24"/>
          <w:lang w:val="en-US"/>
        </w:rPr>
        <w:t xml:space="preserve">, 347-362. </w:t>
      </w:r>
    </w:p>
    <w:p w:rsidR="00163EC2" w:rsidRPr="00FF26A2" w:rsidRDefault="001B2839" w:rsidP="00FF26A2">
      <w:pPr>
        <w:ind w:left="567" w:hanging="567"/>
        <w:jc w:val="both"/>
        <w:rPr>
          <w:rFonts w:ascii="Times New Roman" w:hAnsi="Times New Roman" w:cs="Times New Roman"/>
          <w:sz w:val="24"/>
          <w:szCs w:val="24"/>
          <w:lang w:val="en-US"/>
        </w:rPr>
      </w:pPr>
      <w:r w:rsidRPr="00FF26A2">
        <w:rPr>
          <w:rFonts w:ascii="Times New Roman" w:hAnsi="Times New Roman" w:cs="Times New Roman"/>
          <w:sz w:val="24"/>
          <w:szCs w:val="24"/>
          <w:lang w:val="en-US"/>
        </w:rPr>
        <w:t xml:space="preserve">Hendrickson, A.E., &amp; White, P.O. (1964) PROMAX: A quick method for rotation to oblique simple structure. </w:t>
      </w:r>
      <w:r w:rsidRPr="005131EF">
        <w:rPr>
          <w:rFonts w:ascii="Times New Roman" w:hAnsi="Times New Roman" w:cs="Times New Roman"/>
          <w:i/>
          <w:sz w:val="24"/>
          <w:szCs w:val="24"/>
          <w:lang w:val="en-US"/>
        </w:rPr>
        <w:t>British Journal of Statistical Psychology, 17</w:t>
      </w:r>
      <w:r w:rsidRPr="00FF26A2">
        <w:rPr>
          <w:rFonts w:ascii="Times New Roman" w:hAnsi="Times New Roman" w:cs="Times New Roman"/>
          <w:sz w:val="24"/>
          <w:szCs w:val="24"/>
          <w:lang w:val="en-US"/>
        </w:rPr>
        <w:t xml:space="preserve">, 65-70. </w:t>
      </w:r>
    </w:p>
    <w:p w:rsidR="002D7EC1" w:rsidRDefault="002D7EC1" w:rsidP="00EF1248">
      <w:p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Kaiser, H.F. (1955)</w:t>
      </w:r>
      <w:r w:rsidR="00A82706">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An</w:t>
      </w:r>
      <w:proofErr w:type="gramEnd"/>
      <w:r>
        <w:rPr>
          <w:rFonts w:ascii="Times New Roman" w:hAnsi="Times New Roman" w:cs="Times New Roman"/>
          <w:sz w:val="24"/>
          <w:szCs w:val="24"/>
          <w:lang w:val="en-US"/>
        </w:rPr>
        <w:t xml:space="preserve"> analytic rotational criterion for factor analysis. </w:t>
      </w:r>
      <w:r w:rsidRPr="002D7EC1">
        <w:rPr>
          <w:rFonts w:ascii="Times New Roman" w:hAnsi="Times New Roman" w:cs="Times New Roman"/>
          <w:i/>
          <w:sz w:val="24"/>
          <w:szCs w:val="24"/>
          <w:lang w:val="en-US"/>
        </w:rPr>
        <w:t>American Psychologist, 10</w:t>
      </w:r>
      <w:r>
        <w:rPr>
          <w:rFonts w:ascii="Times New Roman" w:hAnsi="Times New Roman" w:cs="Times New Roman"/>
          <w:sz w:val="24"/>
          <w:szCs w:val="24"/>
          <w:lang w:val="en-US"/>
        </w:rPr>
        <w:t>, 438 (abstract).</w:t>
      </w:r>
    </w:p>
    <w:p w:rsidR="00EF1248" w:rsidRDefault="00EF1248" w:rsidP="00EF1248">
      <w:p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Kaiser, H.F. (1960)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application of electronic computer to factor analysis. </w:t>
      </w:r>
      <w:r>
        <w:rPr>
          <w:rFonts w:ascii="Times New Roman" w:hAnsi="Times New Roman" w:cs="Times New Roman"/>
          <w:i/>
          <w:sz w:val="24"/>
          <w:szCs w:val="24"/>
          <w:lang w:val="en-US"/>
        </w:rPr>
        <w:t xml:space="preserve">Educational and Psychological Measurement, 20, </w:t>
      </w:r>
      <w:r>
        <w:rPr>
          <w:rFonts w:ascii="Times New Roman" w:hAnsi="Times New Roman" w:cs="Times New Roman"/>
          <w:sz w:val="24"/>
          <w:szCs w:val="24"/>
          <w:lang w:val="en-US"/>
        </w:rPr>
        <w:t>141-151.</w:t>
      </w:r>
    </w:p>
    <w:p w:rsidR="00104D65" w:rsidRPr="00104D65" w:rsidRDefault="00104D65" w:rsidP="00104D65">
      <w:pPr>
        <w:autoSpaceDE w:val="0"/>
        <w:autoSpaceDN w:val="0"/>
        <w:adjustRightInd w:val="0"/>
        <w:ind w:left="567" w:hanging="567"/>
        <w:rPr>
          <w:rFonts w:ascii="Times New Roman" w:hAnsi="Times New Roman" w:cs="Times New Roman"/>
          <w:sz w:val="24"/>
          <w:szCs w:val="24"/>
          <w:lang w:val="en-US"/>
        </w:rPr>
      </w:pPr>
      <w:r w:rsidRPr="00104D65">
        <w:rPr>
          <w:rFonts w:ascii="Times New Roman" w:hAnsi="Times New Roman" w:cs="Times New Roman"/>
          <w:bCs/>
          <w:color w:val="231F20"/>
          <w:sz w:val="24"/>
          <w:szCs w:val="24"/>
          <w:lang w:val="en-US"/>
        </w:rPr>
        <w:t xml:space="preserve">Kaiser, H.F. </w:t>
      </w:r>
      <w:r>
        <w:rPr>
          <w:rFonts w:ascii="Times New Roman" w:hAnsi="Times New Roman" w:cs="Times New Roman"/>
          <w:bCs/>
          <w:color w:val="231F20"/>
          <w:sz w:val="24"/>
          <w:szCs w:val="24"/>
          <w:lang w:val="en-US"/>
        </w:rPr>
        <w:t>(1979)</w:t>
      </w:r>
      <w:r w:rsidR="00A82706">
        <w:rPr>
          <w:rFonts w:ascii="Times New Roman" w:hAnsi="Times New Roman" w:cs="Times New Roman"/>
          <w:bCs/>
          <w:color w:val="231F20"/>
          <w:sz w:val="24"/>
          <w:szCs w:val="24"/>
          <w:lang w:val="en-US"/>
        </w:rPr>
        <w:t xml:space="preserve"> </w:t>
      </w:r>
      <w:r>
        <w:rPr>
          <w:rFonts w:ascii="Times New Roman" w:hAnsi="Times New Roman" w:cs="Times New Roman"/>
          <w:bCs/>
          <w:color w:val="231F20"/>
          <w:sz w:val="24"/>
          <w:szCs w:val="24"/>
          <w:lang w:val="en-US"/>
        </w:rPr>
        <w:t xml:space="preserve"> </w:t>
      </w:r>
      <w:r w:rsidRPr="00104D65">
        <w:rPr>
          <w:rFonts w:ascii="Times New Roman" w:hAnsi="Times New Roman" w:cs="Times New Roman"/>
          <w:bCs/>
          <w:color w:val="231F20"/>
          <w:sz w:val="24"/>
          <w:szCs w:val="24"/>
          <w:lang w:val="en-US"/>
        </w:rPr>
        <w:t xml:space="preserve">This Week’s Citation Classic, </w:t>
      </w:r>
      <w:r w:rsidRPr="00104D65">
        <w:rPr>
          <w:rFonts w:ascii="Times New Roman" w:hAnsi="Times New Roman" w:cs="Times New Roman"/>
          <w:bCs/>
          <w:i/>
          <w:color w:val="231F20"/>
          <w:sz w:val="24"/>
          <w:szCs w:val="24"/>
          <w:lang w:val="en-US"/>
        </w:rPr>
        <w:t xml:space="preserve">Internal Bulletin </w:t>
      </w:r>
      <w:r w:rsidRPr="00104D65">
        <w:rPr>
          <w:rFonts w:ascii="Times New Roman" w:hAnsi="Times New Roman" w:cs="Times New Roman"/>
          <w:i/>
          <w:color w:val="231F20"/>
          <w:sz w:val="24"/>
          <w:szCs w:val="24"/>
          <w:lang w:val="en-US"/>
        </w:rPr>
        <w:t>University of Illinois, Urbana, IL</w:t>
      </w:r>
      <w:r>
        <w:rPr>
          <w:rFonts w:ascii="Times New Roman" w:hAnsi="Times New Roman" w:cs="Times New Roman"/>
          <w:bCs/>
          <w:color w:val="231F20"/>
          <w:sz w:val="24"/>
          <w:szCs w:val="24"/>
          <w:lang w:val="en-US"/>
        </w:rPr>
        <w:t xml:space="preserve">, </w:t>
      </w:r>
      <w:r w:rsidRPr="00104D65">
        <w:rPr>
          <w:rFonts w:ascii="Times New Roman" w:hAnsi="Times New Roman" w:cs="Times New Roman"/>
          <w:bCs/>
          <w:i/>
          <w:color w:val="231F20"/>
          <w:sz w:val="24"/>
          <w:szCs w:val="24"/>
          <w:lang w:val="en-US"/>
        </w:rPr>
        <w:t>24</w:t>
      </w:r>
      <w:r>
        <w:rPr>
          <w:rFonts w:ascii="Times New Roman" w:hAnsi="Times New Roman" w:cs="Times New Roman"/>
          <w:bCs/>
          <w:color w:val="231F20"/>
          <w:sz w:val="24"/>
          <w:szCs w:val="24"/>
          <w:lang w:val="en-US"/>
        </w:rPr>
        <w:t xml:space="preserve">, </w:t>
      </w:r>
      <w:r w:rsidRPr="00104D65">
        <w:rPr>
          <w:rFonts w:ascii="Times New Roman" w:hAnsi="Times New Roman" w:cs="Times New Roman"/>
          <w:color w:val="231F20"/>
          <w:sz w:val="24"/>
          <w:szCs w:val="24"/>
          <w:lang w:val="en-US"/>
        </w:rPr>
        <w:t>11, 1979,</w:t>
      </w:r>
      <w:r>
        <w:rPr>
          <w:rFonts w:ascii="Times New Roman" w:hAnsi="Times New Roman" w:cs="Times New Roman"/>
          <w:color w:val="231F20"/>
          <w:sz w:val="24"/>
          <w:szCs w:val="24"/>
          <w:lang w:val="en-US"/>
        </w:rPr>
        <w:t xml:space="preserve"> 33</w:t>
      </w:r>
      <w:r w:rsidR="000E4A74">
        <w:rPr>
          <w:rFonts w:ascii="Times New Roman" w:hAnsi="Times New Roman" w:cs="Times New Roman"/>
          <w:color w:val="231F20"/>
          <w:sz w:val="24"/>
          <w:szCs w:val="24"/>
          <w:lang w:val="en-US"/>
        </w:rPr>
        <w:t>.</w:t>
      </w:r>
    </w:p>
    <w:p w:rsidR="00334117" w:rsidRPr="00EF1248" w:rsidRDefault="00334117" w:rsidP="00EF1248">
      <w:pPr>
        <w:ind w:left="567" w:hanging="567"/>
        <w:jc w:val="both"/>
        <w:rPr>
          <w:rFonts w:ascii="Times New Roman" w:hAnsi="Times New Roman" w:cs="Times New Roman"/>
          <w:sz w:val="24"/>
          <w:szCs w:val="24"/>
          <w:lang w:val="en-US"/>
        </w:rPr>
      </w:pPr>
      <w:proofErr w:type="spellStart"/>
      <w:r w:rsidRPr="00EF1248">
        <w:rPr>
          <w:rFonts w:ascii="Times New Roman" w:hAnsi="Times New Roman" w:cs="Times New Roman"/>
          <w:sz w:val="24"/>
          <w:szCs w:val="24"/>
          <w:lang w:val="en-US"/>
        </w:rPr>
        <w:t>Neuhaus</w:t>
      </w:r>
      <w:proofErr w:type="spellEnd"/>
      <w:r w:rsidRPr="00EF1248">
        <w:rPr>
          <w:rFonts w:ascii="Times New Roman" w:hAnsi="Times New Roman" w:cs="Times New Roman"/>
          <w:sz w:val="24"/>
          <w:szCs w:val="24"/>
          <w:lang w:val="en-US"/>
        </w:rPr>
        <w:t xml:space="preserve">, J.O. &amp; Wrigley, C. (1954) </w:t>
      </w:r>
      <w:proofErr w:type="gramStart"/>
      <w:r w:rsidRPr="00EF1248">
        <w:rPr>
          <w:rFonts w:ascii="Times New Roman" w:hAnsi="Times New Roman" w:cs="Times New Roman"/>
          <w:sz w:val="24"/>
          <w:szCs w:val="24"/>
          <w:lang w:val="en-US"/>
        </w:rPr>
        <w:t>The</w:t>
      </w:r>
      <w:proofErr w:type="gramEnd"/>
      <w:r w:rsidRPr="00EF1248">
        <w:rPr>
          <w:rFonts w:ascii="Times New Roman" w:hAnsi="Times New Roman" w:cs="Times New Roman"/>
          <w:sz w:val="24"/>
          <w:szCs w:val="24"/>
          <w:lang w:val="en-US"/>
        </w:rPr>
        <w:t xml:space="preserve"> </w:t>
      </w:r>
      <w:proofErr w:type="spellStart"/>
      <w:r w:rsidRPr="00EF1248">
        <w:rPr>
          <w:rFonts w:ascii="Times New Roman" w:hAnsi="Times New Roman" w:cs="Times New Roman"/>
          <w:sz w:val="24"/>
          <w:szCs w:val="24"/>
          <w:lang w:val="en-US"/>
        </w:rPr>
        <w:t>quartimax</w:t>
      </w:r>
      <w:proofErr w:type="spellEnd"/>
      <w:r w:rsidRPr="00EF1248">
        <w:rPr>
          <w:rFonts w:ascii="Times New Roman" w:hAnsi="Times New Roman" w:cs="Times New Roman"/>
          <w:sz w:val="24"/>
          <w:szCs w:val="24"/>
          <w:lang w:val="en-US"/>
        </w:rPr>
        <w:t xml:space="preserve"> method: An analytic approach to orthogonal simple structure. </w:t>
      </w:r>
      <w:r w:rsidRPr="005131EF">
        <w:rPr>
          <w:rFonts w:ascii="Times New Roman" w:hAnsi="Times New Roman" w:cs="Times New Roman"/>
          <w:i/>
          <w:sz w:val="24"/>
          <w:szCs w:val="24"/>
          <w:lang w:val="en-US"/>
        </w:rPr>
        <w:t>British Journal of Mathematical and Statistical Psychology, 7</w:t>
      </w:r>
      <w:r w:rsidRPr="00EF1248">
        <w:rPr>
          <w:rFonts w:ascii="Times New Roman" w:hAnsi="Times New Roman" w:cs="Times New Roman"/>
          <w:sz w:val="24"/>
          <w:szCs w:val="24"/>
          <w:lang w:val="en-US"/>
        </w:rPr>
        <w:t xml:space="preserve">, 81-91. </w:t>
      </w:r>
    </w:p>
    <w:p w:rsidR="00334117" w:rsidRPr="00EF1248" w:rsidRDefault="00334117" w:rsidP="00EF1248">
      <w:pPr>
        <w:ind w:left="567" w:hanging="567"/>
        <w:jc w:val="both"/>
        <w:rPr>
          <w:rFonts w:ascii="Times New Roman" w:hAnsi="Times New Roman" w:cs="Times New Roman"/>
          <w:sz w:val="24"/>
          <w:szCs w:val="24"/>
          <w:lang w:val="en-US"/>
        </w:rPr>
      </w:pPr>
      <w:r w:rsidRPr="00EF1248">
        <w:rPr>
          <w:rFonts w:ascii="Times New Roman" w:hAnsi="Times New Roman" w:cs="Times New Roman"/>
          <w:sz w:val="24"/>
          <w:szCs w:val="24"/>
          <w:lang w:val="en-US"/>
        </w:rPr>
        <w:t xml:space="preserve">Saunders, D.R. (1953) </w:t>
      </w:r>
      <w:proofErr w:type="gramStart"/>
      <w:r w:rsidRPr="005131EF">
        <w:rPr>
          <w:rFonts w:ascii="Times New Roman" w:hAnsi="Times New Roman" w:cs="Times New Roman"/>
          <w:i/>
          <w:sz w:val="24"/>
          <w:szCs w:val="24"/>
          <w:lang w:val="en-US"/>
        </w:rPr>
        <w:t>An</w:t>
      </w:r>
      <w:proofErr w:type="gramEnd"/>
      <w:r w:rsidRPr="005131EF">
        <w:rPr>
          <w:rFonts w:ascii="Times New Roman" w:hAnsi="Times New Roman" w:cs="Times New Roman"/>
          <w:i/>
          <w:sz w:val="24"/>
          <w:szCs w:val="24"/>
          <w:lang w:val="en-US"/>
        </w:rPr>
        <w:t xml:space="preserve"> analytic method for rotation to orthogonal simple structure. </w:t>
      </w:r>
      <w:r w:rsidRPr="00EF1248">
        <w:rPr>
          <w:rFonts w:ascii="Times New Roman" w:hAnsi="Times New Roman" w:cs="Times New Roman"/>
          <w:sz w:val="24"/>
          <w:szCs w:val="24"/>
          <w:lang w:val="en-US"/>
        </w:rPr>
        <w:t xml:space="preserve">Research Bulletin, RB 53-10. Princeton, New Jersey: Educational Testing Service. </w:t>
      </w:r>
    </w:p>
    <w:p w:rsidR="00334117" w:rsidRDefault="00A82706" w:rsidP="009F61F1">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Thurstone</w:t>
      </w:r>
      <w:proofErr w:type="spellEnd"/>
      <w:r>
        <w:rPr>
          <w:rFonts w:ascii="Times New Roman" w:hAnsi="Times New Roman" w:cs="Times New Roman"/>
          <w:sz w:val="24"/>
          <w:szCs w:val="24"/>
          <w:lang w:val="en-US"/>
        </w:rPr>
        <w:t>, L.L. (1947)</w:t>
      </w:r>
      <w:r w:rsidR="00334117" w:rsidRPr="009F61F1">
        <w:rPr>
          <w:rFonts w:ascii="Times New Roman" w:hAnsi="Times New Roman" w:cs="Times New Roman"/>
          <w:sz w:val="24"/>
          <w:szCs w:val="24"/>
          <w:lang w:val="en-US"/>
        </w:rPr>
        <w:t xml:space="preserve"> Multiple factor analysis. Chicago: University of Chicago Press. </w:t>
      </w:r>
    </w:p>
    <w:p w:rsidR="008A4A73" w:rsidRDefault="00334117" w:rsidP="00077FE2">
      <w:pPr>
        <w:ind w:left="567" w:hanging="567"/>
        <w:jc w:val="both"/>
        <w:rPr>
          <w:rFonts w:ascii="Times New Roman" w:hAnsi="Times New Roman" w:cs="Times New Roman"/>
          <w:sz w:val="24"/>
          <w:szCs w:val="24"/>
          <w:lang w:val="en-US"/>
        </w:rPr>
      </w:pPr>
      <w:proofErr w:type="gramStart"/>
      <w:r w:rsidRPr="00334117">
        <w:rPr>
          <w:rFonts w:ascii="Times New Roman" w:hAnsi="Times New Roman" w:cs="Times New Roman"/>
          <w:sz w:val="24"/>
          <w:szCs w:val="24"/>
          <w:lang w:val="en-US"/>
        </w:rPr>
        <w:t xml:space="preserve">Tucker, L. R. </w:t>
      </w:r>
      <w:r w:rsidR="0053345F">
        <w:rPr>
          <w:rFonts w:ascii="Times New Roman" w:hAnsi="Times New Roman" w:cs="Times New Roman"/>
          <w:sz w:val="24"/>
          <w:szCs w:val="24"/>
          <w:lang w:val="en-US"/>
        </w:rPr>
        <w:t xml:space="preserve">(1944) </w:t>
      </w:r>
      <w:r w:rsidRPr="00334117">
        <w:rPr>
          <w:rFonts w:ascii="Times New Roman" w:hAnsi="Times New Roman" w:cs="Times New Roman"/>
          <w:sz w:val="24"/>
          <w:szCs w:val="24"/>
          <w:lang w:val="en-US"/>
        </w:rPr>
        <w:t>A semi-analytical method of factorial rotation to simple structure.</w:t>
      </w:r>
      <w:proofErr w:type="gramEnd"/>
      <w:r>
        <w:rPr>
          <w:rFonts w:ascii="Times New Roman" w:hAnsi="Times New Roman" w:cs="Times New Roman"/>
          <w:sz w:val="24"/>
          <w:szCs w:val="24"/>
          <w:lang w:val="en-US"/>
        </w:rPr>
        <w:t xml:space="preserve"> </w:t>
      </w:r>
      <w:proofErr w:type="spellStart"/>
      <w:r w:rsidRPr="0011392A">
        <w:rPr>
          <w:rFonts w:ascii="Times New Roman" w:hAnsi="Times New Roman" w:cs="Times New Roman"/>
          <w:i/>
          <w:iCs/>
          <w:sz w:val="24"/>
          <w:szCs w:val="24"/>
          <w:lang w:val="en-US"/>
        </w:rPr>
        <w:t>Psychometrika</w:t>
      </w:r>
      <w:proofErr w:type="spellEnd"/>
      <w:r w:rsidRPr="0011392A">
        <w:rPr>
          <w:rFonts w:ascii="Times New Roman" w:hAnsi="Times New Roman" w:cs="Times New Roman"/>
          <w:i/>
          <w:iCs/>
          <w:sz w:val="24"/>
          <w:szCs w:val="24"/>
          <w:lang w:val="en-US"/>
        </w:rPr>
        <w:t xml:space="preserve">, </w:t>
      </w:r>
      <w:r w:rsidRPr="0053345F">
        <w:rPr>
          <w:rFonts w:ascii="Times New Roman" w:hAnsi="Times New Roman" w:cs="Times New Roman"/>
          <w:i/>
          <w:sz w:val="24"/>
          <w:szCs w:val="24"/>
          <w:lang w:val="en-US"/>
        </w:rPr>
        <w:t>1944</w:t>
      </w:r>
      <w:r w:rsidRPr="0011392A">
        <w:rPr>
          <w:rFonts w:ascii="Times New Roman" w:hAnsi="Times New Roman" w:cs="Times New Roman"/>
          <w:sz w:val="24"/>
          <w:szCs w:val="24"/>
          <w:lang w:val="en-US"/>
        </w:rPr>
        <w:t>, 43-68.</w:t>
      </w:r>
    </w:p>
    <w:p w:rsidR="00E6337B" w:rsidRDefault="00E6337B">
      <w:pPr>
        <w:rPr>
          <w:rFonts w:ascii="Times New Roman" w:hAnsi="Times New Roman" w:cs="Times New Roman"/>
          <w:sz w:val="24"/>
          <w:szCs w:val="24"/>
          <w:lang w:val="en-US"/>
        </w:rPr>
      </w:pPr>
    </w:p>
    <w:p w:rsidR="00EF36D2" w:rsidRDefault="00EF36D2">
      <w:pPr>
        <w:rPr>
          <w:rFonts w:ascii="Times New Roman" w:hAnsi="Times New Roman" w:cs="Times New Roman"/>
          <w:sz w:val="24"/>
          <w:szCs w:val="24"/>
          <w:lang w:val="en-US"/>
        </w:rPr>
      </w:pPr>
    </w:p>
    <w:sectPr w:rsidR="00EF36D2" w:rsidSect="00077FE2">
      <w:footerReference w:type="default" r:id="rId9"/>
      <w:pgSz w:w="11906" w:h="16838"/>
      <w:pgMar w:top="1417" w:right="1417" w:bottom="1276"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117" w:rsidRDefault="00334117" w:rsidP="002347A3">
      <w:r>
        <w:separator/>
      </w:r>
    </w:p>
  </w:endnote>
  <w:endnote w:type="continuationSeparator" w:id="0">
    <w:p w:rsidR="00334117" w:rsidRDefault="00334117" w:rsidP="0023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272520"/>
      <w:docPartObj>
        <w:docPartGallery w:val="Page Numbers (Bottom of Page)"/>
        <w:docPartUnique/>
      </w:docPartObj>
    </w:sdtPr>
    <w:sdtEndPr/>
    <w:sdtContent>
      <w:p w:rsidR="00334117" w:rsidRDefault="00334117">
        <w:pPr>
          <w:pStyle w:val="Footer"/>
          <w:jc w:val="center"/>
        </w:pPr>
        <w:r>
          <w:fldChar w:fldCharType="begin"/>
        </w:r>
        <w:r>
          <w:instrText>PAGE   \* MERGEFORMAT</w:instrText>
        </w:r>
        <w:r>
          <w:fldChar w:fldCharType="separate"/>
        </w:r>
        <w:r w:rsidR="003054BB">
          <w:rPr>
            <w:noProof/>
          </w:rPr>
          <w:t>1</w:t>
        </w:r>
        <w:r>
          <w:fldChar w:fldCharType="end"/>
        </w:r>
      </w:p>
    </w:sdtContent>
  </w:sdt>
  <w:p w:rsidR="00334117" w:rsidRDefault="00334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117" w:rsidRDefault="00334117" w:rsidP="002347A3">
      <w:r>
        <w:separator/>
      </w:r>
    </w:p>
  </w:footnote>
  <w:footnote w:type="continuationSeparator" w:id="0">
    <w:p w:rsidR="00334117" w:rsidRDefault="00334117" w:rsidP="00234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F25D9"/>
    <w:multiLevelType w:val="multilevel"/>
    <w:tmpl w:val="570C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7A3"/>
    <w:rsid w:val="00005A31"/>
    <w:rsid w:val="0002618D"/>
    <w:rsid w:val="00036B6C"/>
    <w:rsid w:val="00056B79"/>
    <w:rsid w:val="00077FE2"/>
    <w:rsid w:val="000D31FD"/>
    <w:rsid w:val="000E4A74"/>
    <w:rsid w:val="001041C4"/>
    <w:rsid w:val="00104D65"/>
    <w:rsid w:val="0011392A"/>
    <w:rsid w:val="001301E5"/>
    <w:rsid w:val="001421D8"/>
    <w:rsid w:val="0015644C"/>
    <w:rsid w:val="00163EC2"/>
    <w:rsid w:val="00164E88"/>
    <w:rsid w:val="001B2839"/>
    <w:rsid w:val="001E5915"/>
    <w:rsid w:val="001F0BF5"/>
    <w:rsid w:val="001F5EC0"/>
    <w:rsid w:val="002347A3"/>
    <w:rsid w:val="00261AFD"/>
    <w:rsid w:val="002707C1"/>
    <w:rsid w:val="002D7EC1"/>
    <w:rsid w:val="003054BB"/>
    <w:rsid w:val="00334117"/>
    <w:rsid w:val="00351BD2"/>
    <w:rsid w:val="004268DD"/>
    <w:rsid w:val="00480C9D"/>
    <w:rsid w:val="00497866"/>
    <w:rsid w:val="005131EF"/>
    <w:rsid w:val="0053345F"/>
    <w:rsid w:val="00546C48"/>
    <w:rsid w:val="00557A3D"/>
    <w:rsid w:val="005C5FD9"/>
    <w:rsid w:val="005C6712"/>
    <w:rsid w:val="005D1055"/>
    <w:rsid w:val="005D2176"/>
    <w:rsid w:val="00654283"/>
    <w:rsid w:val="0066688D"/>
    <w:rsid w:val="00671BF0"/>
    <w:rsid w:val="00705613"/>
    <w:rsid w:val="00706BFC"/>
    <w:rsid w:val="007419C7"/>
    <w:rsid w:val="007A29F4"/>
    <w:rsid w:val="007B1DFC"/>
    <w:rsid w:val="007C3972"/>
    <w:rsid w:val="007C71F8"/>
    <w:rsid w:val="007D2E6C"/>
    <w:rsid w:val="007E1D14"/>
    <w:rsid w:val="007E26A0"/>
    <w:rsid w:val="00844B4D"/>
    <w:rsid w:val="008A4A73"/>
    <w:rsid w:val="008D25D8"/>
    <w:rsid w:val="008F156B"/>
    <w:rsid w:val="00931130"/>
    <w:rsid w:val="00933AF2"/>
    <w:rsid w:val="0096314F"/>
    <w:rsid w:val="009D76F8"/>
    <w:rsid w:val="009F61F1"/>
    <w:rsid w:val="009F7436"/>
    <w:rsid w:val="00A53307"/>
    <w:rsid w:val="00A57732"/>
    <w:rsid w:val="00A57E80"/>
    <w:rsid w:val="00A65D90"/>
    <w:rsid w:val="00A82706"/>
    <w:rsid w:val="00A94E57"/>
    <w:rsid w:val="00AA6782"/>
    <w:rsid w:val="00B82521"/>
    <w:rsid w:val="00BA6BA2"/>
    <w:rsid w:val="00C40DCB"/>
    <w:rsid w:val="00C62C16"/>
    <w:rsid w:val="00C64CFC"/>
    <w:rsid w:val="00D044EC"/>
    <w:rsid w:val="00D045E7"/>
    <w:rsid w:val="00DC636A"/>
    <w:rsid w:val="00E34447"/>
    <w:rsid w:val="00E6337B"/>
    <w:rsid w:val="00E803D9"/>
    <w:rsid w:val="00E9688F"/>
    <w:rsid w:val="00EA333C"/>
    <w:rsid w:val="00ED39A6"/>
    <w:rsid w:val="00EF1248"/>
    <w:rsid w:val="00EF36D2"/>
    <w:rsid w:val="00F5431C"/>
    <w:rsid w:val="00F72B9D"/>
    <w:rsid w:val="00F85072"/>
    <w:rsid w:val="00FF2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7A3"/>
    <w:pPr>
      <w:tabs>
        <w:tab w:val="center" w:pos="4536"/>
        <w:tab w:val="right" w:pos="9072"/>
      </w:tabs>
    </w:pPr>
  </w:style>
  <w:style w:type="character" w:customStyle="1" w:styleId="HeaderChar">
    <w:name w:val="Header Char"/>
    <w:basedOn w:val="DefaultParagraphFont"/>
    <w:link w:val="Header"/>
    <w:uiPriority w:val="99"/>
    <w:rsid w:val="002347A3"/>
  </w:style>
  <w:style w:type="paragraph" w:styleId="Footer">
    <w:name w:val="footer"/>
    <w:basedOn w:val="Normal"/>
    <w:link w:val="FooterChar"/>
    <w:uiPriority w:val="99"/>
    <w:unhideWhenUsed/>
    <w:rsid w:val="002347A3"/>
    <w:pPr>
      <w:tabs>
        <w:tab w:val="center" w:pos="4536"/>
        <w:tab w:val="right" w:pos="9072"/>
      </w:tabs>
    </w:pPr>
  </w:style>
  <w:style w:type="character" w:customStyle="1" w:styleId="FooterChar">
    <w:name w:val="Footer Char"/>
    <w:basedOn w:val="DefaultParagraphFont"/>
    <w:link w:val="Footer"/>
    <w:uiPriority w:val="99"/>
    <w:rsid w:val="002347A3"/>
  </w:style>
  <w:style w:type="paragraph" w:styleId="NormalWeb">
    <w:name w:val="Normal (Web)"/>
    <w:basedOn w:val="Normal"/>
    <w:uiPriority w:val="99"/>
    <w:semiHidden/>
    <w:unhideWhenUsed/>
    <w:rsid w:val="00E6337B"/>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mbox">
    <w:name w:val="mbox"/>
    <w:basedOn w:val="DefaultParagraphFont"/>
    <w:rsid w:val="00E6337B"/>
  </w:style>
  <w:style w:type="character" w:customStyle="1" w:styleId="apple-converted-space">
    <w:name w:val="apple-converted-space"/>
    <w:basedOn w:val="DefaultParagraphFont"/>
    <w:rsid w:val="00E6337B"/>
  </w:style>
  <w:style w:type="character" w:styleId="Hyperlink">
    <w:name w:val="Hyperlink"/>
    <w:basedOn w:val="DefaultParagraphFont"/>
    <w:uiPriority w:val="99"/>
    <w:semiHidden/>
    <w:unhideWhenUsed/>
    <w:rsid w:val="00E6337B"/>
    <w:rPr>
      <w:color w:val="0000FF"/>
      <w:u w:val="single"/>
    </w:rPr>
  </w:style>
  <w:style w:type="character" w:styleId="Emphasis">
    <w:name w:val="Emphasis"/>
    <w:basedOn w:val="DefaultParagraphFont"/>
    <w:uiPriority w:val="20"/>
    <w:qFormat/>
    <w:rsid w:val="00E6337B"/>
    <w:rPr>
      <w:i/>
      <w:iCs/>
    </w:rPr>
  </w:style>
  <w:style w:type="paragraph" w:styleId="BalloonText">
    <w:name w:val="Balloon Text"/>
    <w:basedOn w:val="Normal"/>
    <w:link w:val="BalloonTextChar"/>
    <w:uiPriority w:val="99"/>
    <w:semiHidden/>
    <w:unhideWhenUsed/>
    <w:rsid w:val="00E6337B"/>
    <w:rPr>
      <w:rFonts w:ascii="Tahoma" w:hAnsi="Tahoma" w:cs="Tahoma"/>
      <w:sz w:val="16"/>
      <w:szCs w:val="16"/>
    </w:rPr>
  </w:style>
  <w:style w:type="character" w:customStyle="1" w:styleId="BalloonTextChar">
    <w:name w:val="Balloon Text Char"/>
    <w:basedOn w:val="DefaultParagraphFont"/>
    <w:link w:val="BalloonText"/>
    <w:uiPriority w:val="99"/>
    <w:semiHidden/>
    <w:rsid w:val="00E6337B"/>
    <w:rPr>
      <w:rFonts w:ascii="Tahoma" w:hAnsi="Tahoma" w:cs="Tahoma"/>
      <w:sz w:val="16"/>
      <w:szCs w:val="16"/>
    </w:rPr>
  </w:style>
  <w:style w:type="character" w:styleId="HTMLCode">
    <w:name w:val="HTML Code"/>
    <w:basedOn w:val="DefaultParagraphFont"/>
    <w:uiPriority w:val="99"/>
    <w:semiHidden/>
    <w:unhideWhenUsed/>
    <w:rsid w:val="00705613"/>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70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semiHidden/>
    <w:rsid w:val="00705613"/>
    <w:rPr>
      <w:rFonts w:ascii="Courier New" w:eastAsia="Times New Roman" w:hAnsi="Courier New" w:cs="Courier New"/>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7A3"/>
    <w:pPr>
      <w:tabs>
        <w:tab w:val="center" w:pos="4536"/>
        <w:tab w:val="right" w:pos="9072"/>
      </w:tabs>
    </w:pPr>
  </w:style>
  <w:style w:type="character" w:customStyle="1" w:styleId="HeaderChar">
    <w:name w:val="Header Char"/>
    <w:basedOn w:val="DefaultParagraphFont"/>
    <w:link w:val="Header"/>
    <w:uiPriority w:val="99"/>
    <w:rsid w:val="002347A3"/>
  </w:style>
  <w:style w:type="paragraph" w:styleId="Footer">
    <w:name w:val="footer"/>
    <w:basedOn w:val="Normal"/>
    <w:link w:val="FooterChar"/>
    <w:uiPriority w:val="99"/>
    <w:unhideWhenUsed/>
    <w:rsid w:val="002347A3"/>
    <w:pPr>
      <w:tabs>
        <w:tab w:val="center" w:pos="4536"/>
        <w:tab w:val="right" w:pos="9072"/>
      </w:tabs>
    </w:pPr>
  </w:style>
  <w:style w:type="character" w:customStyle="1" w:styleId="FooterChar">
    <w:name w:val="Footer Char"/>
    <w:basedOn w:val="DefaultParagraphFont"/>
    <w:link w:val="Footer"/>
    <w:uiPriority w:val="99"/>
    <w:rsid w:val="002347A3"/>
  </w:style>
  <w:style w:type="paragraph" w:styleId="NormalWeb">
    <w:name w:val="Normal (Web)"/>
    <w:basedOn w:val="Normal"/>
    <w:uiPriority w:val="99"/>
    <w:semiHidden/>
    <w:unhideWhenUsed/>
    <w:rsid w:val="00E6337B"/>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mbox">
    <w:name w:val="mbox"/>
    <w:basedOn w:val="DefaultParagraphFont"/>
    <w:rsid w:val="00E6337B"/>
  </w:style>
  <w:style w:type="character" w:customStyle="1" w:styleId="apple-converted-space">
    <w:name w:val="apple-converted-space"/>
    <w:basedOn w:val="DefaultParagraphFont"/>
    <w:rsid w:val="00E6337B"/>
  </w:style>
  <w:style w:type="character" w:styleId="Hyperlink">
    <w:name w:val="Hyperlink"/>
    <w:basedOn w:val="DefaultParagraphFont"/>
    <w:uiPriority w:val="99"/>
    <w:semiHidden/>
    <w:unhideWhenUsed/>
    <w:rsid w:val="00E6337B"/>
    <w:rPr>
      <w:color w:val="0000FF"/>
      <w:u w:val="single"/>
    </w:rPr>
  </w:style>
  <w:style w:type="character" w:styleId="Emphasis">
    <w:name w:val="Emphasis"/>
    <w:basedOn w:val="DefaultParagraphFont"/>
    <w:uiPriority w:val="20"/>
    <w:qFormat/>
    <w:rsid w:val="00E6337B"/>
    <w:rPr>
      <w:i/>
      <w:iCs/>
    </w:rPr>
  </w:style>
  <w:style w:type="paragraph" w:styleId="BalloonText">
    <w:name w:val="Balloon Text"/>
    <w:basedOn w:val="Normal"/>
    <w:link w:val="BalloonTextChar"/>
    <w:uiPriority w:val="99"/>
    <w:semiHidden/>
    <w:unhideWhenUsed/>
    <w:rsid w:val="00E6337B"/>
    <w:rPr>
      <w:rFonts w:ascii="Tahoma" w:hAnsi="Tahoma" w:cs="Tahoma"/>
      <w:sz w:val="16"/>
      <w:szCs w:val="16"/>
    </w:rPr>
  </w:style>
  <w:style w:type="character" w:customStyle="1" w:styleId="BalloonTextChar">
    <w:name w:val="Balloon Text Char"/>
    <w:basedOn w:val="DefaultParagraphFont"/>
    <w:link w:val="BalloonText"/>
    <w:uiPriority w:val="99"/>
    <w:semiHidden/>
    <w:rsid w:val="00E6337B"/>
    <w:rPr>
      <w:rFonts w:ascii="Tahoma" w:hAnsi="Tahoma" w:cs="Tahoma"/>
      <w:sz w:val="16"/>
      <w:szCs w:val="16"/>
    </w:rPr>
  </w:style>
  <w:style w:type="character" w:styleId="HTMLCode">
    <w:name w:val="HTML Code"/>
    <w:basedOn w:val="DefaultParagraphFont"/>
    <w:uiPriority w:val="99"/>
    <w:semiHidden/>
    <w:unhideWhenUsed/>
    <w:rsid w:val="00705613"/>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70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semiHidden/>
    <w:rsid w:val="00705613"/>
    <w:rPr>
      <w:rFonts w:ascii="Courier New" w:eastAsia="Times New Roman" w:hAnsi="Courier New" w:cs="Courier New"/>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3152">
      <w:bodyDiv w:val="1"/>
      <w:marLeft w:val="0"/>
      <w:marRight w:val="0"/>
      <w:marTop w:val="0"/>
      <w:marBottom w:val="0"/>
      <w:divBdr>
        <w:top w:val="none" w:sz="0" w:space="0" w:color="auto"/>
        <w:left w:val="none" w:sz="0" w:space="0" w:color="auto"/>
        <w:bottom w:val="none" w:sz="0" w:space="0" w:color="auto"/>
        <w:right w:val="none" w:sz="0" w:space="0" w:color="auto"/>
      </w:divBdr>
      <w:divsChild>
        <w:div w:id="1314918400">
          <w:marLeft w:val="0"/>
          <w:marRight w:val="0"/>
          <w:marTop w:val="0"/>
          <w:marBottom w:val="150"/>
          <w:divBdr>
            <w:top w:val="none" w:sz="0" w:space="0" w:color="auto"/>
            <w:left w:val="none" w:sz="0" w:space="0" w:color="auto"/>
            <w:bottom w:val="none" w:sz="0" w:space="0" w:color="auto"/>
            <w:right w:val="none" w:sz="0" w:space="0" w:color="auto"/>
          </w:divBdr>
        </w:div>
      </w:divsChild>
    </w:div>
    <w:div w:id="500197716">
      <w:bodyDiv w:val="1"/>
      <w:marLeft w:val="0"/>
      <w:marRight w:val="0"/>
      <w:marTop w:val="0"/>
      <w:marBottom w:val="0"/>
      <w:divBdr>
        <w:top w:val="none" w:sz="0" w:space="0" w:color="auto"/>
        <w:left w:val="none" w:sz="0" w:space="0" w:color="auto"/>
        <w:bottom w:val="none" w:sz="0" w:space="0" w:color="auto"/>
        <w:right w:val="none" w:sz="0" w:space="0" w:color="auto"/>
      </w:divBdr>
      <w:divsChild>
        <w:div w:id="557475922">
          <w:marLeft w:val="0"/>
          <w:marRight w:val="0"/>
          <w:marTop w:val="0"/>
          <w:marBottom w:val="0"/>
          <w:divBdr>
            <w:top w:val="none" w:sz="0" w:space="0" w:color="auto"/>
            <w:left w:val="none" w:sz="0" w:space="0" w:color="auto"/>
            <w:bottom w:val="none" w:sz="0" w:space="0" w:color="auto"/>
            <w:right w:val="none" w:sz="0" w:space="0" w:color="auto"/>
          </w:divBdr>
        </w:div>
        <w:div w:id="1017777155">
          <w:marLeft w:val="0"/>
          <w:marRight w:val="0"/>
          <w:marTop w:val="0"/>
          <w:marBottom w:val="0"/>
          <w:divBdr>
            <w:top w:val="none" w:sz="0" w:space="0" w:color="auto"/>
            <w:left w:val="none" w:sz="0" w:space="0" w:color="auto"/>
            <w:bottom w:val="none" w:sz="0" w:space="0" w:color="auto"/>
            <w:right w:val="none" w:sz="0" w:space="0" w:color="auto"/>
          </w:divBdr>
        </w:div>
        <w:div w:id="1804542747">
          <w:marLeft w:val="0"/>
          <w:marRight w:val="0"/>
          <w:marTop w:val="0"/>
          <w:marBottom w:val="0"/>
          <w:divBdr>
            <w:top w:val="none" w:sz="0" w:space="0" w:color="auto"/>
            <w:left w:val="none" w:sz="0" w:space="0" w:color="auto"/>
            <w:bottom w:val="none" w:sz="0" w:space="0" w:color="auto"/>
            <w:right w:val="none" w:sz="0" w:space="0" w:color="auto"/>
          </w:divBdr>
        </w:div>
        <w:div w:id="1280212757">
          <w:marLeft w:val="0"/>
          <w:marRight w:val="0"/>
          <w:marTop w:val="0"/>
          <w:marBottom w:val="0"/>
          <w:divBdr>
            <w:top w:val="none" w:sz="0" w:space="0" w:color="auto"/>
            <w:left w:val="none" w:sz="0" w:space="0" w:color="auto"/>
            <w:bottom w:val="none" w:sz="0" w:space="0" w:color="auto"/>
            <w:right w:val="none" w:sz="0" w:space="0" w:color="auto"/>
          </w:divBdr>
        </w:div>
        <w:div w:id="116724669">
          <w:marLeft w:val="0"/>
          <w:marRight w:val="0"/>
          <w:marTop w:val="0"/>
          <w:marBottom w:val="0"/>
          <w:divBdr>
            <w:top w:val="none" w:sz="0" w:space="0" w:color="auto"/>
            <w:left w:val="none" w:sz="0" w:space="0" w:color="auto"/>
            <w:bottom w:val="none" w:sz="0" w:space="0" w:color="auto"/>
            <w:right w:val="none" w:sz="0" w:space="0" w:color="auto"/>
          </w:divBdr>
        </w:div>
        <w:div w:id="1269267640">
          <w:marLeft w:val="0"/>
          <w:marRight w:val="0"/>
          <w:marTop w:val="0"/>
          <w:marBottom w:val="0"/>
          <w:divBdr>
            <w:top w:val="none" w:sz="0" w:space="0" w:color="auto"/>
            <w:left w:val="none" w:sz="0" w:space="0" w:color="auto"/>
            <w:bottom w:val="none" w:sz="0" w:space="0" w:color="auto"/>
            <w:right w:val="none" w:sz="0" w:space="0" w:color="auto"/>
          </w:divBdr>
        </w:div>
        <w:div w:id="1332416238">
          <w:marLeft w:val="0"/>
          <w:marRight w:val="0"/>
          <w:marTop w:val="0"/>
          <w:marBottom w:val="0"/>
          <w:divBdr>
            <w:top w:val="none" w:sz="0" w:space="0" w:color="auto"/>
            <w:left w:val="none" w:sz="0" w:space="0" w:color="auto"/>
            <w:bottom w:val="none" w:sz="0" w:space="0" w:color="auto"/>
            <w:right w:val="none" w:sz="0" w:space="0" w:color="auto"/>
          </w:divBdr>
        </w:div>
        <w:div w:id="1042247950">
          <w:marLeft w:val="0"/>
          <w:marRight w:val="0"/>
          <w:marTop w:val="0"/>
          <w:marBottom w:val="0"/>
          <w:divBdr>
            <w:top w:val="none" w:sz="0" w:space="0" w:color="auto"/>
            <w:left w:val="none" w:sz="0" w:space="0" w:color="auto"/>
            <w:bottom w:val="none" w:sz="0" w:space="0" w:color="auto"/>
            <w:right w:val="none" w:sz="0" w:space="0" w:color="auto"/>
          </w:divBdr>
        </w:div>
        <w:div w:id="1223827634">
          <w:marLeft w:val="0"/>
          <w:marRight w:val="0"/>
          <w:marTop w:val="0"/>
          <w:marBottom w:val="0"/>
          <w:divBdr>
            <w:top w:val="none" w:sz="0" w:space="0" w:color="auto"/>
            <w:left w:val="none" w:sz="0" w:space="0" w:color="auto"/>
            <w:bottom w:val="none" w:sz="0" w:space="0" w:color="auto"/>
            <w:right w:val="none" w:sz="0" w:space="0" w:color="auto"/>
          </w:divBdr>
        </w:div>
        <w:div w:id="1782186656">
          <w:marLeft w:val="0"/>
          <w:marRight w:val="0"/>
          <w:marTop w:val="0"/>
          <w:marBottom w:val="0"/>
          <w:divBdr>
            <w:top w:val="none" w:sz="0" w:space="0" w:color="auto"/>
            <w:left w:val="none" w:sz="0" w:space="0" w:color="auto"/>
            <w:bottom w:val="none" w:sz="0" w:space="0" w:color="auto"/>
            <w:right w:val="none" w:sz="0" w:space="0" w:color="auto"/>
          </w:divBdr>
        </w:div>
        <w:div w:id="723871560">
          <w:marLeft w:val="0"/>
          <w:marRight w:val="0"/>
          <w:marTop w:val="0"/>
          <w:marBottom w:val="0"/>
          <w:divBdr>
            <w:top w:val="none" w:sz="0" w:space="0" w:color="auto"/>
            <w:left w:val="none" w:sz="0" w:space="0" w:color="auto"/>
            <w:bottom w:val="none" w:sz="0" w:space="0" w:color="auto"/>
            <w:right w:val="none" w:sz="0" w:space="0" w:color="auto"/>
          </w:divBdr>
        </w:div>
        <w:div w:id="1376811823">
          <w:marLeft w:val="0"/>
          <w:marRight w:val="0"/>
          <w:marTop w:val="0"/>
          <w:marBottom w:val="0"/>
          <w:divBdr>
            <w:top w:val="none" w:sz="0" w:space="0" w:color="auto"/>
            <w:left w:val="none" w:sz="0" w:space="0" w:color="auto"/>
            <w:bottom w:val="none" w:sz="0" w:space="0" w:color="auto"/>
            <w:right w:val="none" w:sz="0" w:space="0" w:color="auto"/>
          </w:divBdr>
        </w:div>
        <w:div w:id="1647658603">
          <w:marLeft w:val="0"/>
          <w:marRight w:val="0"/>
          <w:marTop w:val="0"/>
          <w:marBottom w:val="0"/>
          <w:divBdr>
            <w:top w:val="none" w:sz="0" w:space="0" w:color="auto"/>
            <w:left w:val="none" w:sz="0" w:space="0" w:color="auto"/>
            <w:bottom w:val="none" w:sz="0" w:space="0" w:color="auto"/>
            <w:right w:val="none" w:sz="0" w:space="0" w:color="auto"/>
          </w:divBdr>
        </w:div>
      </w:divsChild>
    </w:div>
    <w:div w:id="1028262563">
      <w:bodyDiv w:val="1"/>
      <w:marLeft w:val="0"/>
      <w:marRight w:val="0"/>
      <w:marTop w:val="0"/>
      <w:marBottom w:val="0"/>
      <w:divBdr>
        <w:top w:val="none" w:sz="0" w:space="0" w:color="auto"/>
        <w:left w:val="none" w:sz="0" w:space="0" w:color="auto"/>
        <w:bottom w:val="none" w:sz="0" w:space="0" w:color="auto"/>
        <w:right w:val="none" w:sz="0" w:space="0" w:color="auto"/>
      </w:divBdr>
    </w:div>
    <w:div w:id="1246767984">
      <w:bodyDiv w:val="1"/>
      <w:marLeft w:val="0"/>
      <w:marRight w:val="0"/>
      <w:marTop w:val="0"/>
      <w:marBottom w:val="0"/>
      <w:divBdr>
        <w:top w:val="none" w:sz="0" w:space="0" w:color="auto"/>
        <w:left w:val="none" w:sz="0" w:space="0" w:color="auto"/>
        <w:bottom w:val="none" w:sz="0" w:space="0" w:color="auto"/>
        <w:right w:val="none" w:sz="0" w:space="0" w:color="auto"/>
      </w:divBdr>
    </w:div>
    <w:div w:id="1380204603">
      <w:bodyDiv w:val="1"/>
      <w:marLeft w:val="0"/>
      <w:marRight w:val="0"/>
      <w:marTop w:val="0"/>
      <w:marBottom w:val="0"/>
      <w:divBdr>
        <w:top w:val="none" w:sz="0" w:space="0" w:color="auto"/>
        <w:left w:val="none" w:sz="0" w:space="0" w:color="auto"/>
        <w:bottom w:val="none" w:sz="0" w:space="0" w:color="auto"/>
        <w:right w:val="none" w:sz="0" w:space="0" w:color="auto"/>
      </w:divBdr>
      <w:divsChild>
        <w:div w:id="590965144">
          <w:marLeft w:val="0"/>
          <w:marRight w:val="0"/>
          <w:marTop w:val="0"/>
          <w:marBottom w:val="0"/>
          <w:divBdr>
            <w:top w:val="none" w:sz="0" w:space="0" w:color="auto"/>
            <w:left w:val="none" w:sz="0" w:space="0" w:color="auto"/>
            <w:bottom w:val="none" w:sz="0" w:space="0" w:color="auto"/>
            <w:right w:val="none" w:sz="0" w:space="0" w:color="auto"/>
          </w:divBdr>
        </w:div>
        <w:div w:id="161315511">
          <w:marLeft w:val="0"/>
          <w:marRight w:val="0"/>
          <w:marTop w:val="0"/>
          <w:marBottom w:val="0"/>
          <w:divBdr>
            <w:top w:val="none" w:sz="0" w:space="0" w:color="auto"/>
            <w:left w:val="none" w:sz="0" w:space="0" w:color="auto"/>
            <w:bottom w:val="none" w:sz="0" w:space="0" w:color="auto"/>
            <w:right w:val="none" w:sz="0" w:space="0" w:color="auto"/>
          </w:divBdr>
        </w:div>
        <w:div w:id="2069956259">
          <w:marLeft w:val="0"/>
          <w:marRight w:val="0"/>
          <w:marTop w:val="0"/>
          <w:marBottom w:val="0"/>
          <w:divBdr>
            <w:top w:val="none" w:sz="0" w:space="0" w:color="auto"/>
            <w:left w:val="none" w:sz="0" w:space="0" w:color="auto"/>
            <w:bottom w:val="none" w:sz="0" w:space="0" w:color="auto"/>
            <w:right w:val="none" w:sz="0" w:space="0" w:color="auto"/>
          </w:divBdr>
        </w:div>
        <w:div w:id="301354301">
          <w:marLeft w:val="0"/>
          <w:marRight w:val="0"/>
          <w:marTop w:val="0"/>
          <w:marBottom w:val="0"/>
          <w:divBdr>
            <w:top w:val="none" w:sz="0" w:space="0" w:color="auto"/>
            <w:left w:val="none" w:sz="0" w:space="0" w:color="auto"/>
            <w:bottom w:val="none" w:sz="0" w:space="0" w:color="auto"/>
            <w:right w:val="none" w:sz="0" w:space="0" w:color="auto"/>
          </w:divBdr>
        </w:div>
        <w:div w:id="764031581">
          <w:marLeft w:val="0"/>
          <w:marRight w:val="0"/>
          <w:marTop w:val="0"/>
          <w:marBottom w:val="0"/>
          <w:divBdr>
            <w:top w:val="none" w:sz="0" w:space="0" w:color="auto"/>
            <w:left w:val="none" w:sz="0" w:space="0" w:color="auto"/>
            <w:bottom w:val="none" w:sz="0" w:space="0" w:color="auto"/>
            <w:right w:val="none" w:sz="0" w:space="0" w:color="auto"/>
          </w:divBdr>
        </w:div>
        <w:div w:id="599459183">
          <w:marLeft w:val="0"/>
          <w:marRight w:val="0"/>
          <w:marTop w:val="0"/>
          <w:marBottom w:val="0"/>
          <w:divBdr>
            <w:top w:val="none" w:sz="0" w:space="0" w:color="auto"/>
            <w:left w:val="none" w:sz="0" w:space="0" w:color="auto"/>
            <w:bottom w:val="none" w:sz="0" w:space="0" w:color="auto"/>
            <w:right w:val="none" w:sz="0" w:space="0" w:color="auto"/>
          </w:divBdr>
        </w:div>
        <w:div w:id="49117116">
          <w:marLeft w:val="0"/>
          <w:marRight w:val="0"/>
          <w:marTop w:val="0"/>
          <w:marBottom w:val="0"/>
          <w:divBdr>
            <w:top w:val="none" w:sz="0" w:space="0" w:color="auto"/>
            <w:left w:val="none" w:sz="0" w:space="0" w:color="auto"/>
            <w:bottom w:val="none" w:sz="0" w:space="0" w:color="auto"/>
            <w:right w:val="none" w:sz="0" w:space="0" w:color="auto"/>
          </w:divBdr>
        </w:div>
        <w:div w:id="605042803">
          <w:marLeft w:val="0"/>
          <w:marRight w:val="0"/>
          <w:marTop w:val="0"/>
          <w:marBottom w:val="0"/>
          <w:divBdr>
            <w:top w:val="none" w:sz="0" w:space="0" w:color="auto"/>
            <w:left w:val="none" w:sz="0" w:space="0" w:color="auto"/>
            <w:bottom w:val="none" w:sz="0" w:space="0" w:color="auto"/>
            <w:right w:val="none" w:sz="0" w:space="0" w:color="auto"/>
          </w:divBdr>
        </w:div>
        <w:div w:id="487131801">
          <w:marLeft w:val="0"/>
          <w:marRight w:val="0"/>
          <w:marTop w:val="0"/>
          <w:marBottom w:val="0"/>
          <w:divBdr>
            <w:top w:val="none" w:sz="0" w:space="0" w:color="auto"/>
            <w:left w:val="none" w:sz="0" w:space="0" w:color="auto"/>
            <w:bottom w:val="none" w:sz="0" w:space="0" w:color="auto"/>
            <w:right w:val="none" w:sz="0" w:space="0" w:color="auto"/>
          </w:divBdr>
        </w:div>
        <w:div w:id="264269128">
          <w:marLeft w:val="0"/>
          <w:marRight w:val="0"/>
          <w:marTop w:val="0"/>
          <w:marBottom w:val="0"/>
          <w:divBdr>
            <w:top w:val="none" w:sz="0" w:space="0" w:color="auto"/>
            <w:left w:val="none" w:sz="0" w:space="0" w:color="auto"/>
            <w:bottom w:val="none" w:sz="0" w:space="0" w:color="auto"/>
            <w:right w:val="none" w:sz="0" w:space="0" w:color="auto"/>
          </w:divBdr>
        </w:div>
        <w:div w:id="2047366404">
          <w:marLeft w:val="0"/>
          <w:marRight w:val="0"/>
          <w:marTop w:val="0"/>
          <w:marBottom w:val="0"/>
          <w:divBdr>
            <w:top w:val="none" w:sz="0" w:space="0" w:color="auto"/>
            <w:left w:val="none" w:sz="0" w:space="0" w:color="auto"/>
            <w:bottom w:val="none" w:sz="0" w:space="0" w:color="auto"/>
            <w:right w:val="none" w:sz="0" w:space="0" w:color="auto"/>
          </w:divBdr>
        </w:div>
        <w:div w:id="482820918">
          <w:marLeft w:val="0"/>
          <w:marRight w:val="0"/>
          <w:marTop w:val="0"/>
          <w:marBottom w:val="0"/>
          <w:divBdr>
            <w:top w:val="none" w:sz="0" w:space="0" w:color="auto"/>
            <w:left w:val="none" w:sz="0" w:space="0" w:color="auto"/>
            <w:bottom w:val="none" w:sz="0" w:space="0" w:color="auto"/>
            <w:right w:val="none" w:sz="0" w:space="0" w:color="auto"/>
          </w:divBdr>
        </w:div>
        <w:div w:id="436294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AAB79-32C8-46FF-BD5A-592D9387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P130162</dc:creator>
  <cp:lastModifiedBy>Larry Hubert</cp:lastModifiedBy>
  <cp:revision>2</cp:revision>
  <dcterms:created xsi:type="dcterms:W3CDTF">2016-06-21T16:26:00Z</dcterms:created>
  <dcterms:modified xsi:type="dcterms:W3CDTF">2016-06-21T16:26:00Z</dcterms:modified>
</cp:coreProperties>
</file>